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486C" w14:textId="77777777" w:rsidR="007E492C" w:rsidRDefault="007E492C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3FA8D63F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B72A8C4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32771EE7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77B9446D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4F393BF7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5E7D9856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199EFD88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251B46FC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7CC55F13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5ACF9636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620CE58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4CCFF10" w14:textId="77777777" w:rsidR="00775338" w:rsidRPr="007629AF" w:rsidRDefault="00775338" w:rsidP="007E492C">
      <w:pPr>
        <w:rPr>
          <w:rFonts w:ascii="Arial" w:hAnsi="Arial" w:cs="Arial"/>
          <w:b/>
          <w:bCs/>
          <w:iCs/>
          <w:sz w:val="36"/>
          <w:szCs w:val="36"/>
          <w:lang w:val="es-CO"/>
        </w:rPr>
      </w:pPr>
    </w:p>
    <w:p w14:paraId="34C570E7" w14:textId="592E0BBA" w:rsidR="008B03E4" w:rsidRPr="007629AF" w:rsidRDefault="00203CC5" w:rsidP="007E492C">
      <w:pPr>
        <w:jc w:val="center"/>
        <w:rPr>
          <w:rFonts w:ascii="Arial" w:hAnsi="Arial" w:cs="Arial"/>
          <w:b/>
          <w:bCs/>
          <w:iCs/>
          <w:sz w:val="36"/>
          <w:szCs w:val="36"/>
          <w:lang w:val="es-CO"/>
        </w:rPr>
      </w:pPr>
      <w:r w:rsidRPr="00203CC5">
        <w:rPr>
          <w:rFonts w:ascii="Arial" w:hAnsi="Arial" w:cs="Arial"/>
          <w:b/>
          <w:bCs/>
          <w:iCs/>
          <w:sz w:val="36"/>
          <w:szCs w:val="36"/>
          <w:lang w:val="es-CO"/>
        </w:rPr>
        <w:t>POLÍTICA DE MANTENIMIENTO DE BIENES Y EQUIPO</w:t>
      </w:r>
      <w:r>
        <w:rPr>
          <w:rFonts w:ascii="Arial" w:hAnsi="Arial" w:cs="Arial"/>
          <w:b/>
          <w:bCs/>
          <w:iCs/>
          <w:sz w:val="36"/>
          <w:szCs w:val="36"/>
          <w:lang w:val="es-CO"/>
        </w:rPr>
        <w:t xml:space="preserve">S </w:t>
      </w:r>
      <w:r w:rsidR="00C107A3">
        <w:rPr>
          <w:rFonts w:ascii="Arial" w:hAnsi="Arial" w:cs="Arial"/>
          <w:b/>
          <w:bCs/>
          <w:iCs/>
          <w:sz w:val="36"/>
          <w:szCs w:val="36"/>
          <w:lang w:val="es-CO"/>
        </w:rPr>
        <w:t xml:space="preserve">- </w:t>
      </w:r>
      <w:r w:rsidR="007E492C" w:rsidRPr="007629AF">
        <w:rPr>
          <w:rFonts w:ascii="Arial" w:hAnsi="Arial" w:cs="Arial"/>
          <w:b/>
          <w:bCs/>
          <w:iCs/>
          <w:sz w:val="36"/>
          <w:szCs w:val="36"/>
          <w:lang w:val="es-CO"/>
        </w:rPr>
        <w:t>EEDAS S.A. E.S.P.</w:t>
      </w:r>
    </w:p>
    <w:p w14:paraId="554613F9" w14:textId="77777777" w:rsidR="00775338" w:rsidRPr="007E492C" w:rsidRDefault="00775338" w:rsidP="007E492C">
      <w:pPr>
        <w:jc w:val="center"/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46D31129" w14:textId="2A4634F4" w:rsidR="008B03E4" w:rsidRDefault="008B03E4" w:rsidP="00C8529C">
      <w:pPr>
        <w:rPr>
          <w:rFonts w:ascii="Arial" w:hAnsi="Arial" w:cs="Arial"/>
          <w:iCs/>
        </w:rPr>
      </w:pPr>
    </w:p>
    <w:p w14:paraId="21E1ABEC" w14:textId="7542731B" w:rsidR="007E492C" w:rsidRDefault="007E492C" w:rsidP="007E492C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Versión 01</w:t>
      </w:r>
    </w:p>
    <w:p w14:paraId="7237D607" w14:textId="77777777" w:rsidR="00775338" w:rsidRDefault="00775338" w:rsidP="007E492C">
      <w:pPr>
        <w:jc w:val="center"/>
        <w:rPr>
          <w:rFonts w:ascii="Arial" w:hAnsi="Arial" w:cs="Arial"/>
          <w:b/>
          <w:bCs/>
          <w:iCs/>
        </w:rPr>
      </w:pPr>
    </w:p>
    <w:p w14:paraId="12A4F862" w14:textId="2A757E25" w:rsidR="00775338" w:rsidRDefault="00775338" w:rsidP="007E492C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2025</w:t>
      </w:r>
    </w:p>
    <w:p w14:paraId="61D85157" w14:textId="77777777" w:rsidR="007E492C" w:rsidRPr="007E492C" w:rsidRDefault="007E492C" w:rsidP="007E492C">
      <w:pPr>
        <w:jc w:val="center"/>
        <w:rPr>
          <w:rFonts w:ascii="Arial" w:hAnsi="Arial" w:cs="Arial"/>
          <w:b/>
          <w:bCs/>
          <w:iCs/>
        </w:rPr>
      </w:pPr>
    </w:p>
    <w:p w14:paraId="626A2D0F" w14:textId="1E4F900A" w:rsidR="008B03E4" w:rsidRPr="00B04F89" w:rsidRDefault="008B03E4" w:rsidP="00C8529C">
      <w:pPr>
        <w:rPr>
          <w:rFonts w:ascii="Arial" w:hAnsi="Arial" w:cs="Arial"/>
          <w:iCs/>
        </w:rPr>
      </w:pPr>
    </w:p>
    <w:p w14:paraId="6D557F36" w14:textId="03FE2193" w:rsidR="008B03E4" w:rsidRPr="00B04F89" w:rsidRDefault="008B03E4" w:rsidP="00C8529C">
      <w:pPr>
        <w:rPr>
          <w:rFonts w:ascii="Arial" w:hAnsi="Arial" w:cs="Arial"/>
          <w:iCs/>
        </w:rPr>
      </w:pPr>
    </w:p>
    <w:p w14:paraId="475AA7B2" w14:textId="7BE02057" w:rsidR="008B03E4" w:rsidRPr="00B04F89" w:rsidRDefault="008B03E4" w:rsidP="00C8529C">
      <w:pPr>
        <w:rPr>
          <w:rFonts w:ascii="Arial" w:hAnsi="Arial" w:cs="Arial"/>
          <w:iCs/>
        </w:rPr>
      </w:pPr>
    </w:p>
    <w:p w14:paraId="6045B126" w14:textId="6CA9EF45" w:rsidR="008B03E4" w:rsidRPr="00B04F89" w:rsidRDefault="008B03E4" w:rsidP="00C8529C">
      <w:pPr>
        <w:rPr>
          <w:rFonts w:ascii="Arial" w:hAnsi="Arial" w:cs="Arial"/>
          <w:iCs/>
        </w:rPr>
      </w:pPr>
    </w:p>
    <w:p w14:paraId="4E4D1C8E" w14:textId="77777777" w:rsidR="008B03E4" w:rsidRPr="00B04F89" w:rsidRDefault="008B03E4" w:rsidP="00C8529C">
      <w:pPr>
        <w:rPr>
          <w:rFonts w:ascii="Arial" w:hAnsi="Arial" w:cs="Arial"/>
          <w:iCs/>
        </w:rPr>
      </w:pPr>
    </w:p>
    <w:p w14:paraId="00CAB9C7" w14:textId="7C45B06D" w:rsidR="005D6957" w:rsidRPr="00B04F89" w:rsidRDefault="005D6957" w:rsidP="00C8529C">
      <w:pPr>
        <w:rPr>
          <w:rFonts w:ascii="Arial" w:hAnsi="Arial" w:cs="Arial"/>
          <w:iCs/>
        </w:rPr>
      </w:pPr>
    </w:p>
    <w:p w14:paraId="334638E8" w14:textId="14BAEDDC" w:rsidR="00C8529C" w:rsidRPr="00C86F79" w:rsidRDefault="00C8529C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6243D3C2" w14:textId="5F1F9437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5985DA8B" w14:textId="7F1DFB28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3C39269E" w14:textId="778B4340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349FF5DF" w14:textId="77A83D28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0C3F1CDF" w14:textId="6C435BDE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6F285113" w14:textId="78BB48CD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43E4C6E6" w14:textId="3AAF4B15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71E04330" w14:textId="437E6B1E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2C6500CE" w14:textId="2C6744F1" w:rsidR="00775338" w:rsidRDefault="00775338" w:rsidP="007629AF">
      <w:pPr>
        <w:pStyle w:val="Sinespaciado"/>
        <w:rPr>
          <w:rFonts w:ascii="Arial" w:hAnsi="Arial" w:cs="Arial"/>
          <w:b/>
          <w:iCs/>
          <w:lang w:val="es-CO"/>
        </w:rPr>
      </w:pPr>
    </w:p>
    <w:p w14:paraId="530DC058" w14:textId="77777777" w:rsidR="00A2601B" w:rsidRDefault="00A2601B" w:rsidP="00EA03F9">
      <w:pPr>
        <w:pStyle w:val="Sinespaciado"/>
        <w:spacing w:line="276" w:lineRule="auto"/>
        <w:jc w:val="both"/>
        <w:rPr>
          <w:rFonts w:ascii="Arial" w:hAnsi="Arial" w:cs="Arial"/>
          <w:bCs/>
          <w:iCs/>
          <w:lang w:val="es-CO"/>
        </w:rPr>
      </w:pPr>
    </w:p>
    <w:p w14:paraId="05A82806" w14:textId="7C9F2B92" w:rsidR="00A2601B" w:rsidRPr="00A2601B" w:rsidRDefault="00A2601B" w:rsidP="00EA03F9">
      <w:pPr>
        <w:pStyle w:val="Sinespaciado"/>
        <w:numPr>
          <w:ilvl w:val="0"/>
          <w:numId w:val="14"/>
        </w:numPr>
        <w:spacing w:line="276" w:lineRule="auto"/>
        <w:jc w:val="center"/>
        <w:rPr>
          <w:rFonts w:ascii="Arial" w:hAnsi="Arial" w:cs="Arial"/>
          <w:b/>
          <w:iCs/>
          <w:lang w:val="es-CO"/>
        </w:rPr>
      </w:pPr>
      <w:r w:rsidRPr="00A2601B">
        <w:rPr>
          <w:rFonts w:ascii="Arial" w:hAnsi="Arial" w:cs="Arial"/>
          <w:b/>
          <w:iCs/>
          <w:lang w:val="es-CO"/>
        </w:rPr>
        <w:t>OBJETIVO</w:t>
      </w:r>
    </w:p>
    <w:p w14:paraId="2CE44198" w14:textId="77777777" w:rsidR="00A2601B" w:rsidRPr="00A2601B" w:rsidRDefault="00A2601B" w:rsidP="00EA03F9">
      <w:pPr>
        <w:pStyle w:val="Sinespaciado"/>
        <w:spacing w:line="276" w:lineRule="auto"/>
        <w:jc w:val="both"/>
        <w:rPr>
          <w:rFonts w:ascii="Arial" w:hAnsi="Arial" w:cs="Arial"/>
          <w:bCs/>
          <w:iCs/>
          <w:lang w:val="es-CO"/>
        </w:rPr>
      </w:pPr>
    </w:p>
    <w:p w14:paraId="7F40A37A" w14:textId="534EF2D5" w:rsidR="00A2601B" w:rsidRDefault="00EC1547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EC1547">
        <w:rPr>
          <w:rFonts w:ascii="Arial" w:hAnsi="Arial" w:cs="Arial"/>
          <w:bCs/>
          <w:iCs/>
          <w:lang w:val="es-CO"/>
        </w:rPr>
        <w:t>Establecer el marco de acción y las directrices para la planificación, ejecución, control y seguimiento de las actividades de mantenimiento preventivo y correctivo de los bienes y equipos de EEDAS S.A. E.S.P., con el fin de garantizar su disponibilidad, prolongar su vida útil, optimizar su funcionamiento y preservar el patrimonio de la organización</w:t>
      </w:r>
      <w:r w:rsidR="00AF2C6A" w:rsidRPr="00AF2C6A">
        <w:rPr>
          <w:rFonts w:ascii="Arial" w:hAnsi="Arial" w:cs="Arial"/>
          <w:bCs/>
          <w:iCs/>
          <w:lang w:val="es-CO"/>
        </w:rPr>
        <w:t>.</w:t>
      </w:r>
    </w:p>
    <w:p w14:paraId="41A375A9" w14:textId="77777777" w:rsidR="00AF2C6A" w:rsidRPr="00A2601B" w:rsidRDefault="00AF2C6A" w:rsidP="00EA03F9">
      <w:pPr>
        <w:pStyle w:val="Sinespaciado"/>
        <w:spacing w:line="276" w:lineRule="auto"/>
        <w:jc w:val="both"/>
        <w:rPr>
          <w:rFonts w:ascii="Arial" w:hAnsi="Arial" w:cs="Arial"/>
          <w:bCs/>
          <w:iCs/>
          <w:lang w:val="es-CO"/>
        </w:rPr>
      </w:pPr>
    </w:p>
    <w:p w14:paraId="28C09997" w14:textId="4907D48B" w:rsidR="00A62CFD" w:rsidRPr="00A62CFD" w:rsidRDefault="00A2601B" w:rsidP="00EA03F9">
      <w:pPr>
        <w:pStyle w:val="Sinespaciado"/>
        <w:numPr>
          <w:ilvl w:val="0"/>
          <w:numId w:val="14"/>
        </w:numPr>
        <w:spacing w:line="276" w:lineRule="auto"/>
        <w:jc w:val="center"/>
        <w:rPr>
          <w:rFonts w:ascii="Arial" w:hAnsi="Arial" w:cs="Arial"/>
          <w:b/>
          <w:iCs/>
          <w:lang w:val="es-CO"/>
        </w:rPr>
      </w:pPr>
      <w:r w:rsidRPr="00A62CFD">
        <w:rPr>
          <w:rFonts w:ascii="Arial" w:hAnsi="Arial" w:cs="Arial"/>
          <w:b/>
          <w:iCs/>
          <w:lang w:val="es-CO"/>
        </w:rPr>
        <w:t>ALCANCE</w:t>
      </w:r>
    </w:p>
    <w:p w14:paraId="5850B47E" w14:textId="77777777" w:rsidR="00A2601B" w:rsidRPr="00A2601B" w:rsidRDefault="00A2601B" w:rsidP="00EA03F9">
      <w:pPr>
        <w:pStyle w:val="Sinespaciado"/>
        <w:spacing w:line="276" w:lineRule="auto"/>
        <w:jc w:val="both"/>
        <w:rPr>
          <w:rFonts w:ascii="Arial" w:hAnsi="Arial" w:cs="Arial"/>
          <w:bCs/>
          <w:iCs/>
          <w:lang w:val="es-CO"/>
        </w:rPr>
      </w:pPr>
    </w:p>
    <w:p w14:paraId="00E5E15F" w14:textId="5B1D6465" w:rsidR="00434EDA" w:rsidRDefault="009C6880" w:rsidP="009C6880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9C6880">
        <w:rPr>
          <w:rFonts w:ascii="Arial" w:hAnsi="Arial" w:cs="Arial"/>
          <w:bCs/>
          <w:iCs/>
          <w:lang w:val="es-CO"/>
        </w:rPr>
        <w:t>Esta política aplica a todos los bienes y equipos de EEDAS S.A. E.S.P., incluyendo:</w:t>
      </w:r>
      <w:r>
        <w:rPr>
          <w:rFonts w:ascii="Arial" w:hAnsi="Arial" w:cs="Arial"/>
          <w:bCs/>
          <w:iCs/>
          <w:lang w:val="es-CO"/>
        </w:rPr>
        <w:t xml:space="preserve"> </w:t>
      </w:r>
      <w:r w:rsidRPr="009C6880">
        <w:rPr>
          <w:rFonts w:ascii="Arial" w:hAnsi="Arial" w:cs="Arial"/>
          <w:bCs/>
          <w:iCs/>
          <w:lang w:val="es-CO"/>
        </w:rPr>
        <w:t>Vehículos automotores</w:t>
      </w:r>
      <w:r>
        <w:rPr>
          <w:rFonts w:ascii="Arial" w:hAnsi="Arial" w:cs="Arial"/>
          <w:bCs/>
          <w:iCs/>
          <w:lang w:val="es-CO"/>
        </w:rPr>
        <w:t>, e</w:t>
      </w:r>
      <w:r w:rsidRPr="009C6880">
        <w:rPr>
          <w:rFonts w:ascii="Arial" w:hAnsi="Arial" w:cs="Arial"/>
          <w:bCs/>
          <w:iCs/>
          <w:lang w:val="es-CO"/>
        </w:rPr>
        <w:t>quipos tecnológicos</w:t>
      </w:r>
      <w:r>
        <w:rPr>
          <w:rFonts w:ascii="Arial" w:hAnsi="Arial" w:cs="Arial"/>
          <w:bCs/>
          <w:iCs/>
          <w:lang w:val="es-CO"/>
        </w:rPr>
        <w:t>, m</w:t>
      </w:r>
      <w:r w:rsidRPr="009C6880">
        <w:rPr>
          <w:rFonts w:ascii="Arial" w:hAnsi="Arial" w:cs="Arial"/>
          <w:bCs/>
          <w:iCs/>
          <w:lang w:val="es-CO"/>
        </w:rPr>
        <w:t>aquinaria y herramientas</w:t>
      </w:r>
      <w:r>
        <w:rPr>
          <w:rFonts w:ascii="Arial" w:hAnsi="Arial" w:cs="Arial"/>
          <w:bCs/>
          <w:iCs/>
          <w:lang w:val="es-CO"/>
        </w:rPr>
        <w:t>, m</w:t>
      </w:r>
      <w:r w:rsidRPr="009C6880">
        <w:rPr>
          <w:rFonts w:ascii="Arial" w:hAnsi="Arial" w:cs="Arial"/>
          <w:bCs/>
          <w:iCs/>
          <w:lang w:val="es-CO"/>
        </w:rPr>
        <w:t>obiliario y enseres</w:t>
      </w:r>
      <w:r>
        <w:rPr>
          <w:rFonts w:ascii="Arial" w:hAnsi="Arial" w:cs="Arial"/>
          <w:bCs/>
          <w:iCs/>
          <w:lang w:val="es-CO"/>
        </w:rPr>
        <w:t>, e</w:t>
      </w:r>
      <w:r w:rsidRPr="009C6880">
        <w:rPr>
          <w:rFonts w:ascii="Arial" w:hAnsi="Arial" w:cs="Arial"/>
          <w:bCs/>
          <w:iCs/>
          <w:lang w:val="es-CO"/>
        </w:rPr>
        <w:t>quipos eléctricos y electrónicos</w:t>
      </w:r>
      <w:r w:rsidR="00C549AB">
        <w:rPr>
          <w:rFonts w:ascii="Arial" w:hAnsi="Arial" w:cs="Arial"/>
          <w:bCs/>
          <w:iCs/>
          <w:lang w:val="es-CO"/>
        </w:rPr>
        <w:t>, i</w:t>
      </w:r>
      <w:r w:rsidRPr="009C6880">
        <w:rPr>
          <w:rFonts w:ascii="Arial" w:hAnsi="Arial" w:cs="Arial"/>
          <w:bCs/>
          <w:iCs/>
          <w:lang w:val="es-CO"/>
        </w:rPr>
        <w:t>nfraestructura física y edificaciones.</w:t>
      </w:r>
    </w:p>
    <w:p w14:paraId="757E58DC" w14:textId="77777777" w:rsidR="00C549AB" w:rsidRPr="00A2601B" w:rsidRDefault="00C549AB" w:rsidP="009C6880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AB949B7" w14:textId="1A941498" w:rsidR="00EA7BAA" w:rsidRPr="00EA7BAA" w:rsidRDefault="00A2601B" w:rsidP="00EA03F9">
      <w:pPr>
        <w:pStyle w:val="Sinespaciado"/>
        <w:numPr>
          <w:ilvl w:val="0"/>
          <w:numId w:val="14"/>
        </w:numPr>
        <w:spacing w:line="276" w:lineRule="auto"/>
        <w:jc w:val="center"/>
        <w:rPr>
          <w:rFonts w:ascii="Arial" w:hAnsi="Arial" w:cs="Arial"/>
          <w:b/>
          <w:iCs/>
          <w:lang w:val="es-CO"/>
        </w:rPr>
      </w:pPr>
      <w:r w:rsidRPr="00EA7BAA">
        <w:rPr>
          <w:rFonts w:ascii="Arial" w:hAnsi="Arial" w:cs="Arial"/>
          <w:b/>
          <w:iCs/>
          <w:lang w:val="es-CO"/>
        </w:rPr>
        <w:t>DEFINICIONES</w:t>
      </w:r>
    </w:p>
    <w:p w14:paraId="6B0233F3" w14:textId="77777777" w:rsidR="00A2601B" w:rsidRPr="00A2601B" w:rsidRDefault="00A2601B" w:rsidP="00EA03F9">
      <w:pPr>
        <w:pStyle w:val="Sinespaciado"/>
        <w:spacing w:line="276" w:lineRule="auto"/>
        <w:jc w:val="both"/>
        <w:rPr>
          <w:rFonts w:ascii="Arial" w:hAnsi="Arial" w:cs="Arial"/>
          <w:bCs/>
          <w:iCs/>
          <w:lang w:val="es-CO"/>
        </w:rPr>
      </w:pPr>
    </w:p>
    <w:p w14:paraId="270A8A88" w14:textId="77777777" w:rsidR="005D065C" w:rsidRDefault="005D065C" w:rsidP="005D065C">
      <w:pPr>
        <w:numPr>
          <w:ilvl w:val="0"/>
          <w:numId w:val="19"/>
        </w:numPr>
        <w:tabs>
          <w:tab w:val="num" w:pos="720"/>
        </w:tabs>
        <w:jc w:val="both"/>
        <w:rPr>
          <w:rFonts w:ascii="Arial" w:hAnsi="Arial" w:cs="Arial"/>
          <w:bCs/>
          <w:iCs/>
          <w:lang w:val="es-CO"/>
        </w:rPr>
      </w:pPr>
      <w:r w:rsidRPr="005D065C">
        <w:rPr>
          <w:rFonts w:ascii="Arial" w:hAnsi="Arial" w:cs="Arial"/>
          <w:b/>
          <w:bCs/>
          <w:iCs/>
          <w:lang w:val="es-CO"/>
        </w:rPr>
        <w:t>Activo:</w:t>
      </w:r>
      <w:r w:rsidRPr="005D065C">
        <w:rPr>
          <w:rFonts w:ascii="Arial" w:hAnsi="Arial" w:cs="Arial"/>
          <w:bCs/>
          <w:iCs/>
          <w:lang w:val="es-CO"/>
        </w:rPr>
        <w:t xml:space="preserve"> Bien tangible propiedad de EEDAS S.A. E.S.P., registrado en el inventario institucional, que puede ser un equipo, mobiliario, vehículo o infraestructura.</w:t>
      </w:r>
    </w:p>
    <w:p w14:paraId="17C4E96D" w14:textId="77777777" w:rsidR="005D065C" w:rsidRPr="005D065C" w:rsidRDefault="005D065C" w:rsidP="005D065C">
      <w:pPr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5A71560D" w14:textId="77777777" w:rsidR="005D065C" w:rsidRDefault="005D065C" w:rsidP="005D065C">
      <w:pPr>
        <w:numPr>
          <w:ilvl w:val="0"/>
          <w:numId w:val="19"/>
        </w:numPr>
        <w:tabs>
          <w:tab w:val="num" w:pos="720"/>
        </w:tabs>
        <w:jc w:val="both"/>
        <w:rPr>
          <w:rFonts w:ascii="Arial" w:hAnsi="Arial" w:cs="Arial"/>
          <w:bCs/>
          <w:iCs/>
          <w:lang w:val="es-CO"/>
        </w:rPr>
      </w:pPr>
      <w:r w:rsidRPr="005D065C">
        <w:rPr>
          <w:rFonts w:ascii="Arial" w:hAnsi="Arial" w:cs="Arial"/>
          <w:b/>
          <w:bCs/>
          <w:iCs/>
          <w:lang w:val="es-CO"/>
        </w:rPr>
        <w:t>Alcance de Mantenimiento:</w:t>
      </w:r>
      <w:r w:rsidRPr="005D065C">
        <w:rPr>
          <w:rFonts w:ascii="Arial" w:hAnsi="Arial" w:cs="Arial"/>
          <w:bCs/>
          <w:iCs/>
          <w:lang w:val="es-CO"/>
        </w:rPr>
        <w:t xml:space="preserve"> Conjunto de actividades que definen los límites del trabajo a realizar, incluyendo acciones preventivas, correctivas o mayores sobre bienes y equipos.</w:t>
      </w:r>
    </w:p>
    <w:p w14:paraId="2760803F" w14:textId="77777777" w:rsidR="005D065C" w:rsidRPr="005D065C" w:rsidRDefault="005D065C" w:rsidP="005D065C">
      <w:pPr>
        <w:jc w:val="both"/>
        <w:rPr>
          <w:rFonts w:ascii="Arial" w:hAnsi="Arial" w:cs="Arial"/>
          <w:bCs/>
          <w:iCs/>
          <w:lang w:val="es-CO"/>
        </w:rPr>
      </w:pPr>
    </w:p>
    <w:p w14:paraId="48FF17F9" w14:textId="77777777" w:rsidR="005D065C" w:rsidRDefault="005D065C" w:rsidP="005D065C">
      <w:pPr>
        <w:numPr>
          <w:ilvl w:val="0"/>
          <w:numId w:val="19"/>
        </w:numPr>
        <w:tabs>
          <w:tab w:val="num" w:pos="720"/>
        </w:tabs>
        <w:jc w:val="both"/>
        <w:rPr>
          <w:rFonts w:ascii="Arial" w:hAnsi="Arial" w:cs="Arial"/>
          <w:bCs/>
          <w:iCs/>
          <w:lang w:val="es-CO"/>
        </w:rPr>
      </w:pPr>
      <w:r w:rsidRPr="005D065C">
        <w:rPr>
          <w:rFonts w:ascii="Arial" w:hAnsi="Arial" w:cs="Arial"/>
          <w:b/>
          <w:bCs/>
          <w:iCs/>
          <w:lang w:val="es-CO"/>
        </w:rPr>
        <w:t>Desarrollo Operativo de Mantenimiento:</w:t>
      </w:r>
      <w:r w:rsidRPr="005D065C">
        <w:rPr>
          <w:rFonts w:ascii="Arial" w:hAnsi="Arial" w:cs="Arial"/>
          <w:bCs/>
          <w:iCs/>
          <w:lang w:val="es-CO"/>
        </w:rPr>
        <w:t xml:space="preserve"> Conjunto de pasos planificados y organizados para ejecutar el mantenimiento de los bienes, desde la programación hasta el registro y control de resultados.</w:t>
      </w:r>
    </w:p>
    <w:p w14:paraId="03F46950" w14:textId="77777777" w:rsidR="00440643" w:rsidRPr="005D065C" w:rsidRDefault="00440643" w:rsidP="00440643">
      <w:pPr>
        <w:jc w:val="both"/>
        <w:rPr>
          <w:rFonts w:ascii="Arial" w:hAnsi="Arial" w:cs="Arial"/>
          <w:bCs/>
          <w:iCs/>
          <w:lang w:val="es-CO"/>
        </w:rPr>
      </w:pPr>
    </w:p>
    <w:p w14:paraId="3129928B" w14:textId="491E91A5" w:rsidR="00440643" w:rsidRPr="00440643" w:rsidRDefault="005D065C" w:rsidP="00440643">
      <w:pPr>
        <w:numPr>
          <w:ilvl w:val="0"/>
          <w:numId w:val="19"/>
        </w:numPr>
        <w:tabs>
          <w:tab w:val="num" w:pos="720"/>
        </w:tabs>
        <w:jc w:val="both"/>
        <w:rPr>
          <w:rFonts w:ascii="Arial" w:hAnsi="Arial" w:cs="Arial"/>
          <w:bCs/>
          <w:iCs/>
          <w:lang w:val="es-CO"/>
        </w:rPr>
      </w:pPr>
      <w:r w:rsidRPr="005D065C">
        <w:rPr>
          <w:rFonts w:ascii="Arial" w:hAnsi="Arial" w:cs="Arial"/>
          <w:b/>
          <w:bCs/>
          <w:iCs/>
          <w:lang w:val="es-CO"/>
        </w:rPr>
        <w:t>Infraestructura:</w:t>
      </w:r>
      <w:r w:rsidRPr="005D065C">
        <w:rPr>
          <w:rFonts w:ascii="Arial" w:hAnsi="Arial" w:cs="Arial"/>
          <w:bCs/>
          <w:iCs/>
          <w:lang w:val="es-CO"/>
        </w:rPr>
        <w:t xml:space="preserve"> Conjunto de instalaciones físicas de la organización (edificios, redes eléctricas, hidráulicas, climatización, pisos, techos y paredes) que requieren acciones de conservación y reparación.</w:t>
      </w:r>
    </w:p>
    <w:p w14:paraId="6DA6C03B" w14:textId="77777777" w:rsidR="00440643" w:rsidRPr="005D065C" w:rsidRDefault="00440643" w:rsidP="00440643">
      <w:pPr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3D8C325E" w14:textId="77777777" w:rsidR="005D065C" w:rsidRDefault="005D065C" w:rsidP="005D065C">
      <w:pPr>
        <w:numPr>
          <w:ilvl w:val="0"/>
          <w:numId w:val="19"/>
        </w:numPr>
        <w:tabs>
          <w:tab w:val="num" w:pos="720"/>
        </w:tabs>
        <w:jc w:val="both"/>
        <w:rPr>
          <w:rFonts w:ascii="Arial" w:hAnsi="Arial" w:cs="Arial"/>
          <w:bCs/>
          <w:iCs/>
          <w:lang w:val="es-CO"/>
        </w:rPr>
      </w:pPr>
      <w:r w:rsidRPr="005D065C">
        <w:rPr>
          <w:rFonts w:ascii="Arial" w:hAnsi="Arial" w:cs="Arial"/>
          <w:b/>
          <w:bCs/>
          <w:iCs/>
          <w:lang w:val="es-CO"/>
        </w:rPr>
        <w:t>Mantenimiento Correctivo:</w:t>
      </w:r>
      <w:r w:rsidRPr="005D065C">
        <w:rPr>
          <w:rFonts w:ascii="Arial" w:hAnsi="Arial" w:cs="Arial"/>
          <w:bCs/>
          <w:iCs/>
          <w:lang w:val="es-CO"/>
        </w:rPr>
        <w:t xml:space="preserve"> Actividad realizada para reparar fallas, averías o daños en bienes o equipos, restableciendo su funcionamiento.</w:t>
      </w:r>
    </w:p>
    <w:p w14:paraId="3376B86D" w14:textId="77777777" w:rsidR="00440643" w:rsidRPr="005D065C" w:rsidRDefault="00440643" w:rsidP="00440643">
      <w:pPr>
        <w:jc w:val="both"/>
        <w:rPr>
          <w:rFonts w:ascii="Arial" w:hAnsi="Arial" w:cs="Arial"/>
          <w:bCs/>
          <w:iCs/>
          <w:lang w:val="es-CO"/>
        </w:rPr>
      </w:pPr>
    </w:p>
    <w:p w14:paraId="2DD044FD" w14:textId="03311CCD" w:rsidR="003D0AEB" w:rsidRPr="003D0AEB" w:rsidRDefault="005D065C" w:rsidP="003D0AEB">
      <w:pPr>
        <w:numPr>
          <w:ilvl w:val="0"/>
          <w:numId w:val="19"/>
        </w:numPr>
        <w:tabs>
          <w:tab w:val="num" w:pos="720"/>
        </w:tabs>
        <w:jc w:val="both"/>
        <w:rPr>
          <w:rFonts w:ascii="Arial" w:hAnsi="Arial" w:cs="Arial"/>
          <w:bCs/>
          <w:iCs/>
          <w:lang w:val="es-CO"/>
        </w:rPr>
      </w:pPr>
      <w:r w:rsidRPr="005D065C">
        <w:rPr>
          <w:rFonts w:ascii="Arial" w:hAnsi="Arial" w:cs="Arial"/>
          <w:b/>
          <w:bCs/>
          <w:iCs/>
          <w:lang w:val="es-CO"/>
        </w:rPr>
        <w:t>Mantenimiento Mayor:</w:t>
      </w:r>
      <w:r w:rsidRPr="005D065C">
        <w:rPr>
          <w:rFonts w:ascii="Arial" w:hAnsi="Arial" w:cs="Arial"/>
          <w:bCs/>
          <w:iCs/>
          <w:lang w:val="es-CO"/>
        </w:rPr>
        <w:t xml:space="preserve"> Intervenciones de alta complejidad o especializadas, que implican cambios significativos en la estructura o componentes principales de un activo.</w:t>
      </w:r>
    </w:p>
    <w:p w14:paraId="75A74A09" w14:textId="77777777" w:rsidR="003D0AEB" w:rsidRPr="005D065C" w:rsidRDefault="003D0AEB" w:rsidP="003D0AEB">
      <w:pPr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6B8B4F69" w14:textId="51373D08" w:rsidR="003D0AEB" w:rsidRPr="003D0AEB" w:rsidRDefault="005D065C" w:rsidP="003D0AEB">
      <w:pPr>
        <w:numPr>
          <w:ilvl w:val="0"/>
          <w:numId w:val="19"/>
        </w:numPr>
        <w:tabs>
          <w:tab w:val="num" w:pos="720"/>
        </w:tabs>
        <w:jc w:val="both"/>
        <w:rPr>
          <w:rFonts w:ascii="Arial" w:hAnsi="Arial" w:cs="Arial"/>
          <w:bCs/>
          <w:iCs/>
          <w:lang w:val="es-CO"/>
        </w:rPr>
      </w:pPr>
      <w:r w:rsidRPr="005D065C">
        <w:rPr>
          <w:rFonts w:ascii="Arial" w:hAnsi="Arial" w:cs="Arial"/>
          <w:b/>
          <w:bCs/>
          <w:iCs/>
          <w:lang w:val="es-CO"/>
        </w:rPr>
        <w:t>Mantenimiento Preventivo:</w:t>
      </w:r>
      <w:r w:rsidRPr="005D065C">
        <w:rPr>
          <w:rFonts w:ascii="Arial" w:hAnsi="Arial" w:cs="Arial"/>
          <w:bCs/>
          <w:iCs/>
          <w:lang w:val="es-CO"/>
        </w:rPr>
        <w:t xml:space="preserve"> Actividad programada que busca reducir la probabilidad de fallas mediante revisiones, limpieza, ajustes y sustitución de partes menores.</w:t>
      </w:r>
    </w:p>
    <w:p w14:paraId="10BE31DB" w14:textId="77777777" w:rsidR="003D0AEB" w:rsidRPr="005D065C" w:rsidRDefault="003D0AEB" w:rsidP="003D0AEB">
      <w:pPr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1A9B4493" w14:textId="77777777" w:rsidR="005D065C" w:rsidRDefault="005D065C" w:rsidP="005D065C">
      <w:pPr>
        <w:numPr>
          <w:ilvl w:val="0"/>
          <w:numId w:val="19"/>
        </w:numPr>
        <w:tabs>
          <w:tab w:val="num" w:pos="720"/>
        </w:tabs>
        <w:jc w:val="both"/>
        <w:rPr>
          <w:rFonts w:ascii="Arial" w:hAnsi="Arial" w:cs="Arial"/>
          <w:bCs/>
          <w:iCs/>
          <w:lang w:val="es-CO"/>
        </w:rPr>
      </w:pPr>
      <w:r w:rsidRPr="005D065C">
        <w:rPr>
          <w:rFonts w:ascii="Arial" w:hAnsi="Arial" w:cs="Arial"/>
          <w:b/>
          <w:bCs/>
          <w:iCs/>
          <w:lang w:val="es-CO"/>
        </w:rPr>
        <w:t>Solicitud de Mantenimiento:</w:t>
      </w:r>
      <w:r w:rsidRPr="005D065C">
        <w:rPr>
          <w:rFonts w:ascii="Arial" w:hAnsi="Arial" w:cs="Arial"/>
          <w:bCs/>
          <w:iCs/>
          <w:lang w:val="es-CO"/>
        </w:rPr>
        <w:t xml:space="preserve"> Documento mediante el cual un funcionario informa una novedad, falla o necesidad de intervención sobre un bien o equipo.</w:t>
      </w:r>
    </w:p>
    <w:p w14:paraId="131221F8" w14:textId="77777777" w:rsidR="003D0AEB" w:rsidRPr="005D065C" w:rsidRDefault="003D0AEB" w:rsidP="003D0AEB">
      <w:pPr>
        <w:jc w:val="both"/>
        <w:rPr>
          <w:rFonts w:ascii="Arial" w:hAnsi="Arial" w:cs="Arial"/>
          <w:bCs/>
          <w:iCs/>
          <w:lang w:val="es-CO"/>
        </w:rPr>
      </w:pPr>
    </w:p>
    <w:p w14:paraId="51A26BF5" w14:textId="77777777" w:rsidR="005D065C" w:rsidRPr="005D065C" w:rsidRDefault="005D065C" w:rsidP="005D065C">
      <w:pPr>
        <w:numPr>
          <w:ilvl w:val="0"/>
          <w:numId w:val="19"/>
        </w:numPr>
        <w:tabs>
          <w:tab w:val="num" w:pos="720"/>
        </w:tabs>
        <w:jc w:val="both"/>
        <w:rPr>
          <w:rFonts w:ascii="Arial" w:hAnsi="Arial" w:cs="Arial"/>
          <w:bCs/>
          <w:iCs/>
          <w:lang w:val="es-CO"/>
        </w:rPr>
      </w:pPr>
      <w:r w:rsidRPr="005D065C">
        <w:rPr>
          <w:rFonts w:ascii="Arial" w:hAnsi="Arial" w:cs="Arial"/>
          <w:b/>
          <w:bCs/>
          <w:iCs/>
          <w:lang w:val="es-CO"/>
        </w:rPr>
        <w:t>Traslado de Equipos para Mantenimiento:</w:t>
      </w:r>
      <w:r w:rsidRPr="005D065C">
        <w:rPr>
          <w:rFonts w:ascii="Arial" w:hAnsi="Arial" w:cs="Arial"/>
          <w:bCs/>
          <w:iCs/>
          <w:lang w:val="es-CO"/>
        </w:rPr>
        <w:t xml:space="preserve"> Proceso de movilización de un equipo fuera de la empresa para su intervención por un proveedor especializado, garantizando la trazabilidad documental y el control del activo.</w:t>
      </w:r>
    </w:p>
    <w:p w14:paraId="3CE4DEC0" w14:textId="77777777" w:rsidR="00696E0F" w:rsidRPr="00696E0F" w:rsidRDefault="00696E0F" w:rsidP="00696E0F">
      <w:pPr>
        <w:jc w:val="both"/>
        <w:rPr>
          <w:rFonts w:ascii="Arial" w:hAnsi="Arial" w:cs="Arial"/>
          <w:bCs/>
          <w:iCs/>
          <w:lang w:val="es-CO"/>
        </w:rPr>
      </w:pPr>
    </w:p>
    <w:p w14:paraId="5D53FEF7" w14:textId="6D4A036A" w:rsidR="00A2601B" w:rsidRPr="00C42AF6" w:rsidRDefault="00A2601B" w:rsidP="00EA03F9">
      <w:pPr>
        <w:pStyle w:val="Sinespaciado"/>
        <w:numPr>
          <w:ilvl w:val="0"/>
          <w:numId w:val="14"/>
        </w:numPr>
        <w:spacing w:line="276" w:lineRule="auto"/>
        <w:jc w:val="center"/>
        <w:rPr>
          <w:rFonts w:ascii="Arial" w:hAnsi="Arial" w:cs="Arial"/>
          <w:b/>
          <w:iCs/>
          <w:lang w:val="es-CO"/>
        </w:rPr>
      </w:pPr>
      <w:r w:rsidRPr="00C42AF6">
        <w:rPr>
          <w:rFonts w:ascii="Arial" w:hAnsi="Arial" w:cs="Arial"/>
          <w:b/>
          <w:iCs/>
          <w:lang w:val="es-CO"/>
        </w:rPr>
        <w:t>RESPONSABLES</w:t>
      </w:r>
    </w:p>
    <w:p w14:paraId="7A692152" w14:textId="77777777" w:rsidR="00A2601B" w:rsidRPr="00A2601B" w:rsidRDefault="00A2601B" w:rsidP="00EA03F9">
      <w:pPr>
        <w:pStyle w:val="Sinespaciado"/>
        <w:spacing w:line="276" w:lineRule="auto"/>
        <w:jc w:val="both"/>
        <w:rPr>
          <w:rFonts w:ascii="Arial" w:hAnsi="Arial" w:cs="Arial"/>
          <w:bCs/>
          <w:iCs/>
          <w:lang w:val="es-CO"/>
        </w:rPr>
      </w:pPr>
    </w:p>
    <w:p w14:paraId="0F6C6824" w14:textId="63193736" w:rsidR="00C61066" w:rsidRDefault="00C61066" w:rsidP="00C61066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C61066">
        <w:rPr>
          <w:rFonts w:ascii="Arial" w:hAnsi="Arial" w:cs="Arial"/>
          <w:b/>
          <w:bCs/>
          <w:iCs/>
          <w:lang w:val="es-CO"/>
        </w:rPr>
        <w:t>Área de Activos y Almacén:</w:t>
      </w:r>
      <w:r w:rsidRPr="00C61066">
        <w:rPr>
          <w:rFonts w:ascii="Arial" w:hAnsi="Arial" w:cs="Arial"/>
          <w:bCs/>
          <w:iCs/>
          <w:lang w:val="es-CO"/>
        </w:rPr>
        <w:t xml:space="preserve"> </w:t>
      </w:r>
      <w:r w:rsidR="00544C51">
        <w:rPr>
          <w:rFonts w:ascii="Arial" w:hAnsi="Arial" w:cs="Arial"/>
          <w:bCs/>
          <w:iCs/>
          <w:lang w:val="es-CO"/>
        </w:rPr>
        <w:t>C</w:t>
      </w:r>
      <w:r w:rsidRPr="00C61066">
        <w:rPr>
          <w:rFonts w:ascii="Arial" w:hAnsi="Arial" w:cs="Arial"/>
          <w:bCs/>
          <w:iCs/>
          <w:lang w:val="es-CO"/>
        </w:rPr>
        <w:t>oordinar la planeación y ejecución del plan de mantenimiento.</w:t>
      </w:r>
    </w:p>
    <w:p w14:paraId="5CC2FDE9" w14:textId="77777777" w:rsidR="00C61066" w:rsidRPr="00C61066" w:rsidRDefault="00C61066" w:rsidP="00C61066">
      <w:pPr>
        <w:pStyle w:val="Sinespaciado"/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6BFE5A79" w14:textId="078760E6" w:rsidR="00C61066" w:rsidRDefault="00C61066" w:rsidP="00C61066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C61066">
        <w:rPr>
          <w:rFonts w:ascii="Arial" w:hAnsi="Arial" w:cs="Arial"/>
          <w:b/>
          <w:bCs/>
          <w:iCs/>
          <w:lang w:val="es-CO"/>
        </w:rPr>
        <w:t>Áreas usuarias:</w:t>
      </w:r>
      <w:r w:rsidRPr="00C61066">
        <w:rPr>
          <w:rFonts w:ascii="Arial" w:hAnsi="Arial" w:cs="Arial"/>
          <w:bCs/>
          <w:iCs/>
          <w:lang w:val="es-CO"/>
        </w:rPr>
        <w:t xml:space="preserve"> </w:t>
      </w:r>
      <w:r w:rsidR="00544C51">
        <w:rPr>
          <w:rFonts w:ascii="Arial" w:hAnsi="Arial" w:cs="Arial"/>
          <w:bCs/>
          <w:iCs/>
          <w:lang w:val="es-CO"/>
        </w:rPr>
        <w:t>R</w:t>
      </w:r>
      <w:r w:rsidRPr="00C61066">
        <w:rPr>
          <w:rFonts w:ascii="Arial" w:hAnsi="Arial" w:cs="Arial"/>
          <w:bCs/>
          <w:iCs/>
          <w:lang w:val="es-CO"/>
        </w:rPr>
        <w:t>eportar novedades o fallas en los bienes asignados.</w:t>
      </w:r>
    </w:p>
    <w:p w14:paraId="17E1CFD1" w14:textId="77777777" w:rsidR="00C61066" w:rsidRDefault="00C61066" w:rsidP="00C61066">
      <w:pPr>
        <w:pStyle w:val="Prrafodelista"/>
        <w:rPr>
          <w:rFonts w:ascii="Arial" w:hAnsi="Arial" w:cs="Arial"/>
          <w:b/>
          <w:bCs/>
          <w:iCs/>
          <w:lang w:val="es-CO"/>
        </w:rPr>
      </w:pPr>
    </w:p>
    <w:p w14:paraId="04434B08" w14:textId="67932406" w:rsidR="00544C51" w:rsidRDefault="00544C51" w:rsidP="00C61066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/>
          <w:bCs/>
          <w:iCs/>
          <w:lang w:val="es-CO"/>
        </w:rPr>
        <w:t>Área de Sistemas</w:t>
      </w:r>
      <w:r w:rsidR="00C61066" w:rsidRPr="00C61066">
        <w:rPr>
          <w:rFonts w:ascii="Arial" w:hAnsi="Arial" w:cs="Arial"/>
          <w:b/>
          <w:bCs/>
          <w:iCs/>
          <w:lang w:val="es-CO"/>
        </w:rPr>
        <w:t>:</w:t>
      </w:r>
      <w:r w:rsidR="00C61066" w:rsidRPr="00C61066">
        <w:rPr>
          <w:rFonts w:ascii="Arial" w:hAnsi="Arial" w:cs="Arial"/>
          <w:bCs/>
          <w:iCs/>
          <w:lang w:val="es-CO"/>
        </w:rPr>
        <w:t xml:space="preserve"> </w:t>
      </w:r>
      <w:r>
        <w:rPr>
          <w:rFonts w:ascii="Arial" w:hAnsi="Arial" w:cs="Arial"/>
          <w:bCs/>
          <w:iCs/>
          <w:lang w:val="es-CO"/>
        </w:rPr>
        <w:t>E</w:t>
      </w:r>
      <w:r w:rsidR="00C61066" w:rsidRPr="00C61066">
        <w:rPr>
          <w:rFonts w:ascii="Arial" w:hAnsi="Arial" w:cs="Arial"/>
          <w:bCs/>
          <w:iCs/>
          <w:lang w:val="es-CO"/>
        </w:rPr>
        <w:t>jecutar labores de mantenimiento preventivo o correctivo.</w:t>
      </w:r>
    </w:p>
    <w:p w14:paraId="3DB61B86" w14:textId="77777777" w:rsidR="00544C51" w:rsidRPr="00544C51" w:rsidRDefault="00544C51" w:rsidP="00544C51">
      <w:pPr>
        <w:rPr>
          <w:rFonts w:ascii="Arial" w:hAnsi="Arial" w:cs="Arial"/>
          <w:b/>
          <w:bCs/>
          <w:iCs/>
          <w:lang w:val="es-CO"/>
        </w:rPr>
      </w:pPr>
    </w:p>
    <w:p w14:paraId="49569253" w14:textId="61D5E4EF" w:rsidR="00C61066" w:rsidRPr="00C61066" w:rsidRDefault="00544C51" w:rsidP="00C61066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/>
          <w:bCs/>
          <w:iCs/>
          <w:lang w:val="es-CO"/>
        </w:rPr>
        <w:t>Subgerente Administrativo y Financiero</w:t>
      </w:r>
      <w:r w:rsidR="00C61066" w:rsidRPr="00C61066">
        <w:rPr>
          <w:rFonts w:ascii="Arial" w:hAnsi="Arial" w:cs="Arial"/>
          <w:b/>
          <w:bCs/>
          <w:iCs/>
          <w:lang w:val="es-CO"/>
        </w:rPr>
        <w:t>:</w:t>
      </w:r>
      <w:r w:rsidR="00C61066" w:rsidRPr="00C61066">
        <w:rPr>
          <w:rFonts w:ascii="Arial" w:hAnsi="Arial" w:cs="Arial"/>
          <w:bCs/>
          <w:iCs/>
          <w:lang w:val="es-CO"/>
        </w:rPr>
        <w:t xml:space="preserve"> </w:t>
      </w:r>
      <w:r>
        <w:rPr>
          <w:rFonts w:ascii="Arial" w:hAnsi="Arial" w:cs="Arial"/>
          <w:bCs/>
          <w:iCs/>
          <w:lang w:val="es-CO"/>
        </w:rPr>
        <w:t>A</w:t>
      </w:r>
      <w:r w:rsidR="00C61066" w:rsidRPr="00C61066">
        <w:rPr>
          <w:rFonts w:ascii="Arial" w:hAnsi="Arial" w:cs="Arial"/>
          <w:bCs/>
          <w:iCs/>
          <w:lang w:val="es-CO"/>
        </w:rPr>
        <w:t>probar planes anuales de mantenimiento y presupuesto asignado.</w:t>
      </w:r>
    </w:p>
    <w:p w14:paraId="25FCA1AD" w14:textId="77777777" w:rsidR="00A2601B" w:rsidRPr="00A2601B" w:rsidRDefault="00A2601B" w:rsidP="00EA03F9">
      <w:pPr>
        <w:pStyle w:val="Sinespaciado"/>
        <w:spacing w:line="276" w:lineRule="auto"/>
        <w:jc w:val="both"/>
        <w:rPr>
          <w:rFonts w:ascii="Arial" w:hAnsi="Arial" w:cs="Arial"/>
          <w:bCs/>
          <w:iCs/>
          <w:lang w:val="es-CO"/>
        </w:rPr>
      </w:pPr>
    </w:p>
    <w:p w14:paraId="1A00C695" w14:textId="1A847FDE" w:rsidR="003A04EB" w:rsidRDefault="00E04869" w:rsidP="00EA03F9">
      <w:pPr>
        <w:pStyle w:val="Sinespaciado"/>
        <w:numPr>
          <w:ilvl w:val="0"/>
          <w:numId w:val="14"/>
        </w:numPr>
        <w:spacing w:line="276" w:lineRule="auto"/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TIPOS DE MANTENIMIENTO</w:t>
      </w:r>
    </w:p>
    <w:p w14:paraId="2B9AA8CE" w14:textId="77777777" w:rsidR="00E04869" w:rsidRDefault="00E04869" w:rsidP="00EA03F9">
      <w:pPr>
        <w:pStyle w:val="Sinespaciado"/>
        <w:spacing w:line="276" w:lineRule="auto"/>
        <w:rPr>
          <w:rFonts w:ascii="Arial" w:hAnsi="Arial" w:cs="Arial"/>
          <w:b/>
          <w:iCs/>
          <w:lang w:val="es-CO"/>
        </w:rPr>
      </w:pPr>
    </w:p>
    <w:p w14:paraId="3A24BAA4" w14:textId="7BD47A11" w:rsidR="00E04869" w:rsidRPr="00FB2935" w:rsidRDefault="00485229" w:rsidP="00485229">
      <w:pPr>
        <w:pStyle w:val="Sinespaciado"/>
        <w:numPr>
          <w:ilvl w:val="1"/>
          <w:numId w:val="14"/>
        </w:numPr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Mantenimiento Preventivo:</w:t>
      </w:r>
      <w:r w:rsidR="00FB2935">
        <w:rPr>
          <w:rFonts w:ascii="Arial" w:hAnsi="Arial" w:cs="Arial"/>
          <w:bCs/>
          <w:iCs/>
          <w:lang w:val="es-CO"/>
        </w:rPr>
        <w:t xml:space="preserve"> </w:t>
      </w:r>
      <w:r w:rsidR="00FB2935" w:rsidRPr="00FB2935">
        <w:rPr>
          <w:rFonts w:ascii="Arial" w:hAnsi="Arial" w:cs="Arial"/>
          <w:bCs/>
          <w:iCs/>
          <w:lang w:val="es-CO"/>
        </w:rPr>
        <w:t>Acciones programadas para preservar el estado óptimo de los bienes y equipos, reducir la probabilidad de fallas y prolongar la vida útil. Incluye:</w:t>
      </w:r>
    </w:p>
    <w:p w14:paraId="40737F88" w14:textId="77777777" w:rsidR="00FB2935" w:rsidRPr="00FB2935" w:rsidRDefault="00FB2935" w:rsidP="00FB2935">
      <w:pPr>
        <w:pStyle w:val="Sinespaciado"/>
        <w:ind w:left="360"/>
        <w:rPr>
          <w:rFonts w:ascii="Arial" w:hAnsi="Arial" w:cs="Arial"/>
          <w:b/>
          <w:iCs/>
          <w:sz w:val="8"/>
          <w:szCs w:val="8"/>
          <w:lang w:val="es-CO"/>
        </w:rPr>
      </w:pPr>
    </w:p>
    <w:p w14:paraId="6D1F482D" w14:textId="75BE2CA8" w:rsidR="00FB2935" w:rsidRDefault="00FB2935" w:rsidP="00FB2935">
      <w:pPr>
        <w:pStyle w:val="Sinespaciado"/>
        <w:numPr>
          <w:ilvl w:val="1"/>
          <w:numId w:val="19"/>
        </w:numPr>
        <w:rPr>
          <w:rFonts w:ascii="Arial" w:hAnsi="Arial" w:cs="Arial"/>
          <w:bCs/>
          <w:iCs/>
          <w:lang w:val="es-CO"/>
        </w:rPr>
      </w:pPr>
      <w:r w:rsidRPr="00FB2935">
        <w:rPr>
          <w:rFonts w:ascii="Arial" w:hAnsi="Arial" w:cs="Arial"/>
          <w:bCs/>
          <w:iCs/>
          <w:lang w:val="es-CO"/>
        </w:rPr>
        <w:t>Revisión periódica de vehículos (aceite, filtros, frenos, llantas, alineación, etc.).</w:t>
      </w:r>
    </w:p>
    <w:p w14:paraId="02378CC6" w14:textId="77777777" w:rsidR="00FB2935" w:rsidRPr="00FB2935" w:rsidRDefault="00FB2935" w:rsidP="00FB2935">
      <w:pPr>
        <w:pStyle w:val="Sinespaciado"/>
        <w:ind w:left="1637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5CE064E7" w14:textId="4C116BF5" w:rsidR="00FB2935" w:rsidRDefault="00FB2935" w:rsidP="00FB2935">
      <w:pPr>
        <w:pStyle w:val="Sinespaciado"/>
        <w:numPr>
          <w:ilvl w:val="1"/>
          <w:numId w:val="19"/>
        </w:numPr>
        <w:rPr>
          <w:rFonts w:ascii="Arial" w:hAnsi="Arial" w:cs="Arial"/>
          <w:bCs/>
          <w:iCs/>
          <w:lang w:val="es-CO"/>
        </w:rPr>
      </w:pPr>
      <w:r w:rsidRPr="00FB2935">
        <w:rPr>
          <w:rFonts w:ascii="Arial" w:hAnsi="Arial" w:cs="Arial"/>
          <w:bCs/>
          <w:iCs/>
          <w:lang w:val="es-CO"/>
        </w:rPr>
        <w:t>Limpieza y calibración de equipos tecnológicos.</w:t>
      </w:r>
    </w:p>
    <w:p w14:paraId="77F5920E" w14:textId="77777777" w:rsidR="00FB2935" w:rsidRPr="00FB2935" w:rsidRDefault="00FB2935" w:rsidP="00FB2935">
      <w:pPr>
        <w:pStyle w:val="Sinespaciado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4AE30756" w14:textId="5D7BA9C5" w:rsidR="00FB2935" w:rsidRPr="00FB2935" w:rsidRDefault="00FB2935" w:rsidP="00FB2935">
      <w:pPr>
        <w:pStyle w:val="Sinespaciado"/>
        <w:numPr>
          <w:ilvl w:val="1"/>
          <w:numId w:val="19"/>
        </w:numPr>
        <w:rPr>
          <w:rFonts w:ascii="Arial" w:hAnsi="Arial" w:cs="Arial"/>
          <w:bCs/>
          <w:iCs/>
          <w:lang w:val="es-CO"/>
        </w:rPr>
      </w:pPr>
      <w:r w:rsidRPr="00FB2935">
        <w:rPr>
          <w:rFonts w:ascii="Arial" w:hAnsi="Arial" w:cs="Arial"/>
          <w:bCs/>
          <w:iCs/>
          <w:lang w:val="es-CO"/>
        </w:rPr>
        <w:t>Ajuste y revisión de mobiliario y herramientas.</w:t>
      </w:r>
    </w:p>
    <w:p w14:paraId="5681C157" w14:textId="77777777" w:rsidR="00FB2935" w:rsidRPr="00FB2935" w:rsidRDefault="00FB2935" w:rsidP="00FB2935">
      <w:pPr>
        <w:pStyle w:val="Sinespaciado"/>
        <w:ind w:left="1637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306CC960" w14:textId="55DA3401" w:rsidR="00FB2935" w:rsidRPr="00FB2935" w:rsidRDefault="00FB2935" w:rsidP="00FB2935">
      <w:pPr>
        <w:pStyle w:val="Sinespaciado"/>
        <w:numPr>
          <w:ilvl w:val="1"/>
          <w:numId w:val="19"/>
        </w:numPr>
        <w:rPr>
          <w:rFonts w:ascii="Arial" w:hAnsi="Arial" w:cs="Arial"/>
          <w:bCs/>
          <w:iCs/>
          <w:lang w:val="es-CO"/>
        </w:rPr>
      </w:pPr>
      <w:r w:rsidRPr="00FB2935">
        <w:rPr>
          <w:rFonts w:ascii="Arial" w:hAnsi="Arial" w:cs="Arial"/>
          <w:bCs/>
          <w:iCs/>
          <w:lang w:val="es-CO"/>
        </w:rPr>
        <w:t>Verificación de sistemas eléctricos, hidráulicos y de aire acondicionado en edificios.</w:t>
      </w:r>
    </w:p>
    <w:p w14:paraId="0C2CDED2" w14:textId="77777777" w:rsidR="00FB2935" w:rsidRPr="00FB2935" w:rsidRDefault="00FB2935" w:rsidP="00FB2935">
      <w:pPr>
        <w:pStyle w:val="Sinespaciado"/>
        <w:ind w:left="1637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5CFEBA84" w14:textId="6A19D73A" w:rsidR="00FB2935" w:rsidRDefault="00FB2935" w:rsidP="00FB2935">
      <w:pPr>
        <w:pStyle w:val="Sinespaciado"/>
        <w:numPr>
          <w:ilvl w:val="1"/>
          <w:numId w:val="19"/>
        </w:numPr>
        <w:rPr>
          <w:rFonts w:ascii="Arial" w:hAnsi="Arial" w:cs="Arial"/>
          <w:bCs/>
          <w:iCs/>
          <w:lang w:val="es-CO"/>
        </w:rPr>
      </w:pPr>
      <w:r w:rsidRPr="00FB2935">
        <w:rPr>
          <w:rFonts w:ascii="Arial" w:hAnsi="Arial" w:cs="Arial"/>
          <w:bCs/>
          <w:iCs/>
          <w:lang w:val="es-CO"/>
        </w:rPr>
        <w:t>Inspecciones periódicas de techos, paredes, pintura, cerraduras y pisos.</w:t>
      </w:r>
    </w:p>
    <w:p w14:paraId="01E4D9E3" w14:textId="77777777" w:rsidR="00FB2935" w:rsidRPr="00FB2935" w:rsidRDefault="00FB2935" w:rsidP="00FB2935">
      <w:pPr>
        <w:pStyle w:val="Sinespaciado"/>
        <w:rPr>
          <w:rFonts w:ascii="Arial" w:hAnsi="Arial" w:cs="Arial"/>
          <w:bCs/>
          <w:iCs/>
          <w:lang w:val="es-CO"/>
        </w:rPr>
      </w:pPr>
    </w:p>
    <w:p w14:paraId="52538C7E" w14:textId="351EB5E1" w:rsidR="00AB72C6" w:rsidRDefault="00485229" w:rsidP="00AB72C6">
      <w:pPr>
        <w:pStyle w:val="Sinespaciado"/>
        <w:numPr>
          <w:ilvl w:val="1"/>
          <w:numId w:val="14"/>
        </w:numPr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Mantenimiento Correctivo:</w:t>
      </w:r>
      <w:r w:rsidR="00FB2935">
        <w:rPr>
          <w:rFonts w:ascii="Arial" w:hAnsi="Arial" w:cs="Arial"/>
          <w:bCs/>
          <w:iCs/>
          <w:lang w:val="es-CO"/>
        </w:rPr>
        <w:t xml:space="preserve"> </w:t>
      </w:r>
      <w:r w:rsidR="00AB72C6" w:rsidRPr="00AB72C6">
        <w:rPr>
          <w:rFonts w:ascii="Arial" w:hAnsi="Arial" w:cs="Arial"/>
          <w:bCs/>
          <w:iCs/>
          <w:lang w:val="es-CO"/>
        </w:rPr>
        <w:t>Acciones realizadas para reparar fallas, averías o daños presentados en bienes y equipos. Incluye:</w:t>
      </w:r>
    </w:p>
    <w:p w14:paraId="518FD9F6" w14:textId="77777777" w:rsidR="00AB72C6" w:rsidRPr="00AB72C6" w:rsidRDefault="00AB72C6" w:rsidP="00AB72C6">
      <w:pPr>
        <w:pStyle w:val="Sinespaciado"/>
        <w:ind w:left="1080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6A419297" w14:textId="3CAB15BA" w:rsidR="00AB72C6" w:rsidRPr="00AB72C6" w:rsidRDefault="00AB72C6" w:rsidP="00AB72C6">
      <w:pPr>
        <w:pStyle w:val="Sinespaciado"/>
        <w:numPr>
          <w:ilvl w:val="1"/>
          <w:numId w:val="19"/>
        </w:numPr>
        <w:rPr>
          <w:rFonts w:ascii="Arial" w:hAnsi="Arial" w:cs="Arial"/>
          <w:bCs/>
          <w:iCs/>
          <w:lang w:val="es-CO"/>
        </w:rPr>
      </w:pPr>
      <w:r w:rsidRPr="00AB72C6">
        <w:rPr>
          <w:rFonts w:ascii="Arial" w:hAnsi="Arial" w:cs="Arial"/>
          <w:bCs/>
          <w:iCs/>
          <w:lang w:val="es-CO"/>
        </w:rPr>
        <w:t>Reparaciones mecánicas de vehículos.</w:t>
      </w:r>
    </w:p>
    <w:p w14:paraId="70A19C5F" w14:textId="77777777" w:rsidR="00AB72C6" w:rsidRPr="00AB72C6" w:rsidRDefault="00AB72C6" w:rsidP="00AB72C6">
      <w:pPr>
        <w:pStyle w:val="Sinespaciado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02F8C979" w14:textId="122FD2A9" w:rsidR="00AB72C6" w:rsidRPr="00AB72C6" w:rsidRDefault="00AB72C6" w:rsidP="00AB72C6">
      <w:pPr>
        <w:pStyle w:val="Sinespaciado"/>
        <w:numPr>
          <w:ilvl w:val="1"/>
          <w:numId w:val="19"/>
        </w:numPr>
        <w:rPr>
          <w:rFonts w:ascii="Arial" w:hAnsi="Arial" w:cs="Arial"/>
          <w:bCs/>
          <w:iCs/>
          <w:lang w:val="es-CO"/>
        </w:rPr>
      </w:pPr>
      <w:r w:rsidRPr="00AB72C6">
        <w:rPr>
          <w:rFonts w:ascii="Arial" w:hAnsi="Arial" w:cs="Arial"/>
          <w:bCs/>
          <w:iCs/>
          <w:lang w:val="es-CO"/>
        </w:rPr>
        <w:t>Reemplazo de piezas o componentes defectuosos en equipos tecnológicos.</w:t>
      </w:r>
    </w:p>
    <w:p w14:paraId="1D55DC3C" w14:textId="77777777" w:rsidR="00AB72C6" w:rsidRPr="00AB72C6" w:rsidRDefault="00AB72C6" w:rsidP="00AB72C6">
      <w:pPr>
        <w:pStyle w:val="Sinespaciado"/>
        <w:ind w:left="1080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01EEA2E6" w14:textId="2370BCE8" w:rsidR="00AB72C6" w:rsidRPr="00AB72C6" w:rsidRDefault="00AB72C6" w:rsidP="00AB72C6">
      <w:pPr>
        <w:pStyle w:val="Sinespaciado"/>
        <w:numPr>
          <w:ilvl w:val="1"/>
          <w:numId w:val="19"/>
        </w:numPr>
        <w:rPr>
          <w:rFonts w:ascii="Arial" w:hAnsi="Arial" w:cs="Arial"/>
          <w:bCs/>
          <w:iCs/>
          <w:lang w:val="es-CO"/>
        </w:rPr>
      </w:pPr>
      <w:r w:rsidRPr="00AB72C6">
        <w:rPr>
          <w:rFonts w:ascii="Arial" w:hAnsi="Arial" w:cs="Arial"/>
          <w:bCs/>
          <w:iCs/>
          <w:lang w:val="es-CO"/>
        </w:rPr>
        <w:lastRenderedPageBreak/>
        <w:t>Restauración de mobiliario dañado.</w:t>
      </w:r>
    </w:p>
    <w:p w14:paraId="3AEC0568" w14:textId="77777777" w:rsidR="00AB72C6" w:rsidRPr="00AB72C6" w:rsidRDefault="00AB72C6" w:rsidP="00AB72C6">
      <w:pPr>
        <w:pStyle w:val="Sinespaciado"/>
        <w:ind w:left="1080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0B9834F0" w14:textId="7739A2D8" w:rsidR="00AB72C6" w:rsidRPr="00AB72C6" w:rsidRDefault="00AB72C6" w:rsidP="00AB72C6">
      <w:pPr>
        <w:pStyle w:val="Sinespaciado"/>
        <w:numPr>
          <w:ilvl w:val="1"/>
          <w:numId w:val="19"/>
        </w:numPr>
        <w:rPr>
          <w:rFonts w:ascii="Arial" w:hAnsi="Arial" w:cs="Arial"/>
          <w:bCs/>
          <w:iCs/>
          <w:lang w:val="es-CO"/>
        </w:rPr>
      </w:pPr>
      <w:r w:rsidRPr="00AB72C6">
        <w:rPr>
          <w:rFonts w:ascii="Arial" w:hAnsi="Arial" w:cs="Arial"/>
          <w:bCs/>
          <w:iCs/>
          <w:lang w:val="es-CO"/>
        </w:rPr>
        <w:t>Reparaciones estructurales en instalaciones (humedades, fisuras, filtraciones).</w:t>
      </w:r>
    </w:p>
    <w:p w14:paraId="6933909C" w14:textId="77777777" w:rsidR="00AB72C6" w:rsidRPr="00AB72C6" w:rsidRDefault="00AB72C6" w:rsidP="00AB72C6">
      <w:pPr>
        <w:pStyle w:val="Sinespaciado"/>
        <w:ind w:left="1080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24A75CFC" w14:textId="08B73E05" w:rsidR="00485229" w:rsidRDefault="00AB72C6" w:rsidP="00AB72C6">
      <w:pPr>
        <w:pStyle w:val="Sinespaciado"/>
        <w:numPr>
          <w:ilvl w:val="1"/>
          <w:numId w:val="19"/>
        </w:numPr>
        <w:rPr>
          <w:rFonts w:ascii="Arial" w:hAnsi="Arial" w:cs="Arial"/>
          <w:b/>
          <w:iCs/>
          <w:lang w:val="es-CO"/>
        </w:rPr>
      </w:pPr>
      <w:r w:rsidRPr="00AB72C6">
        <w:rPr>
          <w:rFonts w:ascii="Arial" w:hAnsi="Arial" w:cs="Arial"/>
          <w:bCs/>
          <w:iCs/>
          <w:lang w:val="es-CO"/>
        </w:rPr>
        <w:t>Ajustes eléctricos, hidráulicos o de seguridad.</w:t>
      </w:r>
    </w:p>
    <w:p w14:paraId="0FA6160C" w14:textId="6335EC78" w:rsidR="00B80E22" w:rsidRPr="00B80E22" w:rsidRDefault="00B80E22" w:rsidP="00A40D4A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ADA8629" w14:textId="0C2BAB4C" w:rsidR="00BC0496" w:rsidRPr="003A04EB" w:rsidRDefault="00E97057" w:rsidP="00E97057">
      <w:pPr>
        <w:pStyle w:val="Sinespaciado"/>
        <w:numPr>
          <w:ilvl w:val="0"/>
          <w:numId w:val="14"/>
        </w:numPr>
        <w:spacing w:line="276" w:lineRule="auto"/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PROCEDIMIENTO GENERAL</w:t>
      </w:r>
    </w:p>
    <w:p w14:paraId="2DC1B528" w14:textId="77777777" w:rsidR="00A2601B" w:rsidRDefault="00A2601B" w:rsidP="00E97057">
      <w:pPr>
        <w:pStyle w:val="Sinespaciado"/>
        <w:spacing w:line="276" w:lineRule="auto"/>
        <w:jc w:val="both"/>
        <w:rPr>
          <w:rFonts w:ascii="Arial" w:hAnsi="Arial" w:cs="Arial"/>
          <w:bCs/>
          <w:iCs/>
          <w:lang w:val="es-CO"/>
        </w:rPr>
      </w:pPr>
    </w:p>
    <w:p w14:paraId="553B77EA" w14:textId="77777777" w:rsidR="00E97057" w:rsidRDefault="008B626A" w:rsidP="00E97057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Cs/>
          <w:iCs/>
          <w:lang w:val="es-CO"/>
        </w:rPr>
      </w:pPr>
      <w:r w:rsidRPr="008B626A">
        <w:rPr>
          <w:rFonts w:ascii="Arial" w:hAnsi="Arial" w:cs="Arial"/>
          <w:b/>
          <w:bCs/>
          <w:iCs/>
          <w:lang w:val="es-CO"/>
        </w:rPr>
        <w:t>Planificación:</w:t>
      </w:r>
      <w:r w:rsidR="00E97057">
        <w:rPr>
          <w:rFonts w:ascii="Arial" w:hAnsi="Arial" w:cs="Arial"/>
          <w:bCs/>
          <w:iCs/>
          <w:lang w:val="es-CO"/>
        </w:rPr>
        <w:t xml:space="preserve"> </w:t>
      </w:r>
      <w:r w:rsidRPr="008B626A">
        <w:rPr>
          <w:rFonts w:ascii="Arial" w:hAnsi="Arial" w:cs="Arial"/>
          <w:bCs/>
          <w:iCs/>
          <w:lang w:val="es-CO"/>
        </w:rPr>
        <w:t xml:space="preserve">Elaboración del </w:t>
      </w:r>
      <w:r w:rsidRPr="008B626A">
        <w:rPr>
          <w:rFonts w:ascii="Arial" w:hAnsi="Arial" w:cs="Arial"/>
          <w:iCs/>
          <w:lang w:val="es-CO"/>
        </w:rPr>
        <w:t>Plan Anual de Mantenimiento Preventivo</w:t>
      </w:r>
      <w:r w:rsidRPr="008B626A">
        <w:rPr>
          <w:rFonts w:ascii="Arial" w:hAnsi="Arial" w:cs="Arial"/>
          <w:bCs/>
          <w:iCs/>
          <w:lang w:val="es-CO"/>
        </w:rPr>
        <w:t>, definiendo bienes, periodicidad, responsables y recursos.</w:t>
      </w:r>
    </w:p>
    <w:p w14:paraId="1DD1B52B" w14:textId="77777777" w:rsidR="00E97057" w:rsidRDefault="00E97057" w:rsidP="00E97057">
      <w:pPr>
        <w:pStyle w:val="Sinespaciado"/>
        <w:ind w:left="1080"/>
        <w:jc w:val="both"/>
        <w:rPr>
          <w:rFonts w:ascii="Arial" w:hAnsi="Arial" w:cs="Arial"/>
          <w:bCs/>
          <w:iCs/>
          <w:lang w:val="es-CO"/>
        </w:rPr>
      </w:pPr>
    </w:p>
    <w:p w14:paraId="327E6F5C" w14:textId="5828C80F" w:rsidR="00E97057" w:rsidRPr="00E97057" w:rsidRDefault="008B626A" w:rsidP="00E97057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Cs/>
          <w:iCs/>
          <w:lang w:val="es-CO"/>
        </w:rPr>
      </w:pPr>
      <w:r w:rsidRPr="008B626A">
        <w:rPr>
          <w:rFonts w:ascii="Arial" w:hAnsi="Arial" w:cs="Arial"/>
          <w:b/>
          <w:bCs/>
          <w:iCs/>
          <w:lang w:val="es-CO"/>
        </w:rPr>
        <w:t>Ejecución:</w:t>
      </w:r>
      <w:r w:rsidR="00E97057">
        <w:rPr>
          <w:rFonts w:ascii="Arial" w:hAnsi="Arial" w:cs="Arial"/>
          <w:bCs/>
          <w:iCs/>
          <w:lang w:val="es-CO"/>
        </w:rPr>
        <w:t xml:space="preserve"> </w:t>
      </w:r>
      <w:r w:rsidRPr="008B626A">
        <w:rPr>
          <w:rFonts w:ascii="Arial" w:hAnsi="Arial" w:cs="Arial"/>
          <w:bCs/>
          <w:iCs/>
          <w:lang w:val="es-CO"/>
        </w:rPr>
        <w:t>Realización de mantenimientos según plan o según reporte de novedades.</w:t>
      </w:r>
    </w:p>
    <w:p w14:paraId="1354AD06" w14:textId="77777777" w:rsidR="00E97057" w:rsidRPr="008B626A" w:rsidRDefault="00E97057" w:rsidP="00E97057">
      <w:pPr>
        <w:pStyle w:val="Sinespaciado"/>
        <w:ind w:left="1080"/>
        <w:jc w:val="both"/>
        <w:rPr>
          <w:rFonts w:ascii="Arial" w:hAnsi="Arial" w:cs="Arial"/>
          <w:bCs/>
          <w:iCs/>
          <w:lang w:val="es-CO"/>
        </w:rPr>
      </w:pPr>
    </w:p>
    <w:p w14:paraId="664084A1" w14:textId="77777777" w:rsidR="005B4EF2" w:rsidRDefault="008B626A" w:rsidP="00E97057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Cs/>
          <w:iCs/>
          <w:lang w:val="es-CO"/>
        </w:rPr>
      </w:pPr>
      <w:r w:rsidRPr="008B626A">
        <w:rPr>
          <w:rFonts w:ascii="Arial" w:hAnsi="Arial" w:cs="Arial"/>
          <w:b/>
          <w:bCs/>
          <w:iCs/>
          <w:lang w:val="es-CO"/>
        </w:rPr>
        <w:t>Registro:</w:t>
      </w:r>
      <w:r w:rsidR="00187594">
        <w:rPr>
          <w:rFonts w:ascii="Arial" w:hAnsi="Arial" w:cs="Arial"/>
          <w:bCs/>
          <w:iCs/>
          <w:lang w:val="es-CO"/>
        </w:rPr>
        <w:t xml:space="preserve"> </w:t>
      </w:r>
      <w:r w:rsidRPr="008B626A">
        <w:rPr>
          <w:rFonts w:ascii="Arial" w:hAnsi="Arial" w:cs="Arial"/>
          <w:bCs/>
          <w:iCs/>
          <w:lang w:val="es-CO"/>
        </w:rPr>
        <w:t xml:space="preserve">Diligenciamiento de </w:t>
      </w:r>
      <w:r w:rsidRPr="008B626A">
        <w:rPr>
          <w:rFonts w:ascii="Arial" w:hAnsi="Arial" w:cs="Arial"/>
          <w:iCs/>
          <w:lang w:val="es-CO"/>
        </w:rPr>
        <w:t>Formato de Mantenimiento de Bienes y Equipos, i</w:t>
      </w:r>
      <w:r w:rsidRPr="008B626A">
        <w:rPr>
          <w:rFonts w:ascii="Arial" w:hAnsi="Arial" w:cs="Arial"/>
          <w:bCs/>
          <w:iCs/>
          <w:lang w:val="es-CO"/>
        </w:rPr>
        <w:t>ndicando tipo de mantenimiento, fecha, responsable, actividades realizadas y observaciones.</w:t>
      </w:r>
    </w:p>
    <w:p w14:paraId="542CEF86" w14:textId="77777777" w:rsidR="005B4EF2" w:rsidRDefault="005B4EF2" w:rsidP="005B4EF2">
      <w:pPr>
        <w:pStyle w:val="Prrafodelista"/>
        <w:rPr>
          <w:rFonts w:ascii="Arial" w:hAnsi="Arial" w:cs="Arial"/>
          <w:b/>
          <w:bCs/>
          <w:iCs/>
          <w:lang w:val="es-CO"/>
        </w:rPr>
      </w:pPr>
    </w:p>
    <w:p w14:paraId="04E8D31E" w14:textId="77777777" w:rsidR="005B4EF2" w:rsidRDefault="008B626A" w:rsidP="00E97057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Cs/>
          <w:iCs/>
          <w:lang w:val="es-CO"/>
        </w:rPr>
      </w:pPr>
      <w:r w:rsidRPr="008B626A">
        <w:rPr>
          <w:rFonts w:ascii="Arial" w:hAnsi="Arial" w:cs="Arial"/>
          <w:b/>
          <w:bCs/>
          <w:iCs/>
          <w:lang w:val="es-CO"/>
        </w:rPr>
        <w:t>Seguimiento:</w:t>
      </w:r>
      <w:r w:rsidR="005B4EF2">
        <w:rPr>
          <w:rFonts w:ascii="Arial" w:hAnsi="Arial" w:cs="Arial"/>
          <w:bCs/>
          <w:iCs/>
          <w:lang w:val="es-CO"/>
        </w:rPr>
        <w:t xml:space="preserve"> </w:t>
      </w:r>
      <w:r w:rsidRPr="008B626A">
        <w:rPr>
          <w:rFonts w:ascii="Arial" w:hAnsi="Arial" w:cs="Arial"/>
          <w:bCs/>
          <w:iCs/>
          <w:lang w:val="es-CO"/>
        </w:rPr>
        <w:t xml:space="preserve">Control </w:t>
      </w:r>
      <w:r w:rsidR="005B4EF2">
        <w:rPr>
          <w:rFonts w:ascii="Arial" w:hAnsi="Arial" w:cs="Arial"/>
          <w:bCs/>
          <w:iCs/>
          <w:lang w:val="es-CO"/>
        </w:rPr>
        <w:t>semestral</w:t>
      </w:r>
      <w:r w:rsidRPr="008B626A">
        <w:rPr>
          <w:rFonts w:ascii="Arial" w:hAnsi="Arial" w:cs="Arial"/>
          <w:bCs/>
          <w:iCs/>
          <w:lang w:val="es-CO"/>
        </w:rPr>
        <w:t xml:space="preserve"> del cumplimiento del plan preventivo</w:t>
      </w:r>
      <w:r w:rsidR="005B4EF2">
        <w:rPr>
          <w:rFonts w:ascii="Arial" w:hAnsi="Arial" w:cs="Arial"/>
          <w:bCs/>
          <w:iCs/>
          <w:lang w:val="es-CO"/>
        </w:rPr>
        <w:t xml:space="preserve"> y a</w:t>
      </w:r>
      <w:r w:rsidRPr="008B626A">
        <w:rPr>
          <w:rFonts w:ascii="Arial" w:hAnsi="Arial" w:cs="Arial"/>
          <w:bCs/>
          <w:iCs/>
          <w:lang w:val="es-CO"/>
        </w:rPr>
        <w:t>nálisis de reincidencia de fallas en correctivos.</w:t>
      </w:r>
    </w:p>
    <w:p w14:paraId="72F7E044" w14:textId="77777777" w:rsidR="005B4EF2" w:rsidRDefault="005B4EF2" w:rsidP="005B4EF2">
      <w:pPr>
        <w:pStyle w:val="Prrafodelista"/>
        <w:rPr>
          <w:rFonts w:ascii="Arial" w:hAnsi="Arial" w:cs="Arial"/>
          <w:b/>
          <w:bCs/>
          <w:iCs/>
          <w:lang w:val="es-CO"/>
        </w:rPr>
      </w:pPr>
    </w:p>
    <w:p w14:paraId="15CC0F8B" w14:textId="39C42C53" w:rsidR="005B4EF2" w:rsidRPr="008B626A" w:rsidRDefault="008B626A" w:rsidP="00FD0F99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Cs/>
          <w:iCs/>
          <w:lang w:val="es-CO"/>
        </w:rPr>
      </w:pPr>
      <w:r w:rsidRPr="008B626A">
        <w:rPr>
          <w:rFonts w:ascii="Arial" w:hAnsi="Arial" w:cs="Arial"/>
          <w:b/>
          <w:bCs/>
          <w:iCs/>
          <w:lang w:val="es-CO"/>
        </w:rPr>
        <w:t>Evaluación y Mejora:</w:t>
      </w:r>
      <w:r w:rsidR="005B4EF2">
        <w:rPr>
          <w:rFonts w:ascii="Arial" w:hAnsi="Arial" w:cs="Arial"/>
          <w:bCs/>
          <w:iCs/>
          <w:lang w:val="es-CO"/>
        </w:rPr>
        <w:t xml:space="preserve"> </w:t>
      </w:r>
      <w:r w:rsidRPr="008B626A">
        <w:rPr>
          <w:rFonts w:ascii="Arial" w:hAnsi="Arial" w:cs="Arial"/>
          <w:bCs/>
          <w:iCs/>
          <w:lang w:val="es-CO"/>
        </w:rPr>
        <w:t>Informes semestrales con indicadores de</w:t>
      </w:r>
      <w:r w:rsidR="00FD0F99">
        <w:rPr>
          <w:rFonts w:ascii="Arial" w:hAnsi="Arial" w:cs="Arial"/>
          <w:bCs/>
          <w:iCs/>
          <w:lang w:val="es-CO"/>
        </w:rPr>
        <w:t xml:space="preserve"> c</w:t>
      </w:r>
      <w:r w:rsidRPr="008B626A">
        <w:rPr>
          <w:rFonts w:ascii="Arial" w:hAnsi="Arial" w:cs="Arial"/>
          <w:bCs/>
          <w:iCs/>
          <w:lang w:val="es-CO"/>
        </w:rPr>
        <w:t>umplimiento del plan preventivo (%).</w:t>
      </w:r>
    </w:p>
    <w:p w14:paraId="6B27BBE2" w14:textId="77777777" w:rsidR="00816DE5" w:rsidRDefault="00816DE5" w:rsidP="00E97057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D2078BB" w14:textId="77777777" w:rsidR="00A2601B" w:rsidRPr="00A2601B" w:rsidRDefault="00A2601B" w:rsidP="00E97057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31C464BE" w14:textId="108D4DC1" w:rsidR="00A2601B" w:rsidRDefault="0051279D" w:rsidP="007735C2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DIRECTRICES OPERATIVAS DE MANTENIMIENTO</w:t>
      </w:r>
    </w:p>
    <w:p w14:paraId="6D704DEE" w14:textId="77777777" w:rsidR="00FD0F99" w:rsidRPr="007735C2" w:rsidRDefault="00FD0F99" w:rsidP="00FD0F99">
      <w:pPr>
        <w:pStyle w:val="Sinespaciado"/>
        <w:ind w:left="360"/>
        <w:rPr>
          <w:rFonts w:ascii="Arial" w:hAnsi="Arial" w:cs="Arial"/>
          <w:b/>
          <w:iCs/>
          <w:lang w:val="es-CO"/>
        </w:rPr>
      </w:pPr>
    </w:p>
    <w:p w14:paraId="1C67DA31" w14:textId="77777777" w:rsidR="007629AF" w:rsidRPr="007629AF" w:rsidRDefault="007629AF" w:rsidP="00FD0F99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0CA3E270" w14:textId="77777777" w:rsidR="0013669D" w:rsidRDefault="0013669D" w:rsidP="0013669D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/>
          <w:bCs/>
          <w:iCs/>
          <w:lang w:val="es-CO"/>
        </w:rPr>
      </w:pPr>
      <w:r w:rsidRPr="0013669D">
        <w:rPr>
          <w:rFonts w:ascii="Arial" w:hAnsi="Arial" w:cs="Arial"/>
          <w:b/>
          <w:bCs/>
          <w:iCs/>
          <w:lang w:val="es-CO"/>
        </w:rPr>
        <w:t>Mantenimiento de infraestructura y equipos</w:t>
      </w:r>
    </w:p>
    <w:p w14:paraId="0DB13FED" w14:textId="77777777" w:rsidR="0013669D" w:rsidRPr="0013669D" w:rsidRDefault="0013669D" w:rsidP="0013669D">
      <w:pPr>
        <w:pStyle w:val="Sinespaciado"/>
        <w:ind w:left="1080"/>
        <w:jc w:val="both"/>
        <w:rPr>
          <w:rFonts w:ascii="Arial" w:hAnsi="Arial" w:cs="Arial"/>
          <w:b/>
          <w:bCs/>
          <w:iCs/>
          <w:lang w:val="es-CO"/>
        </w:rPr>
      </w:pPr>
    </w:p>
    <w:p w14:paraId="1A37917D" w14:textId="324F466E" w:rsidR="0013669D" w:rsidRDefault="0013669D" w:rsidP="0013669D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13669D">
        <w:rPr>
          <w:rFonts w:ascii="Arial" w:hAnsi="Arial" w:cs="Arial"/>
          <w:bCs/>
          <w:iCs/>
          <w:lang w:val="es-CO"/>
        </w:rPr>
        <w:t xml:space="preserve">La infraestructura de la empresa (edificio, instalaciones eléctricas, hidráulicas, sistemas de climatización y red de datos) deberá contar con un </w:t>
      </w:r>
      <w:r w:rsidRPr="0013669D">
        <w:rPr>
          <w:rFonts w:ascii="Arial" w:hAnsi="Arial" w:cs="Arial"/>
          <w:iCs/>
          <w:lang w:val="es-CO"/>
        </w:rPr>
        <w:t xml:space="preserve">plan de mantenimiento preventivo anual, </w:t>
      </w:r>
      <w:r w:rsidRPr="0013669D">
        <w:rPr>
          <w:rFonts w:ascii="Arial" w:hAnsi="Arial" w:cs="Arial"/>
          <w:bCs/>
          <w:iCs/>
          <w:lang w:val="es-CO"/>
        </w:rPr>
        <w:t>que contemple inspecciones periódicas, limpieza técnica, calibraciones y pruebas de funcionamiento.</w:t>
      </w:r>
    </w:p>
    <w:p w14:paraId="40B81281" w14:textId="77777777" w:rsidR="0013669D" w:rsidRPr="0013669D" w:rsidRDefault="0013669D" w:rsidP="0013669D">
      <w:pPr>
        <w:pStyle w:val="Sinespaciado"/>
        <w:ind w:left="36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208F8EB4" w14:textId="70792216" w:rsidR="0013669D" w:rsidRPr="0013669D" w:rsidRDefault="0013669D" w:rsidP="0013669D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13669D">
        <w:rPr>
          <w:rFonts w:ascii="Arial" w:hAnsi="Arial" w:cs="Arial"/>
          <w:bCs/>
          <w:iCs/>
          <w:lang w:val="es-CO"/>
        </w:rPr>
        <w:t>Los equipos de tecnología, vehículos, mobiliario y maquinaria serán objeto de revisiones periódicas para asegurar su correcto desempeño y prolongar su vida útil.</w:t>
      </w:r>
    </w:p>
    <w:p w14:paraId="610F3C77" w14:textId="77777777" w:rsidR="0013669D" w:rsidRPr="0013669D" w:rsidRDefault="0013669D" w:rsidP="0013669D">
      <w:pPr>
        <w:pStyle w:val="Sinespaciado"/>
        <w:ind w:left="36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2F76882E" w14:textId="5A504B97" w:rsidR="00A2601B" w:rsidRDefault="0013669D" w:rsidP="00A25B2F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13669D">
        <w:rPr>
          <w:rFonts w:ascii="Arial" w:hAnsi="Arial" w:cs="Arial"/>
          <w:bCs/>
          <w:iCs/>
          <w:lang w:val="es-CO"/>
        </w:rPr>
        <w:t>Todo trabajo de mantenimiento deberá realizarse con base en manuales del fabricante, normativa de seguridad y lineamientos internos.</w:t>
      </w:r>
    </w:p>
    <w:p w14:paraId="2BA73345" w14:textId="77777777" w:rsidR="00A25B2F" w:rsidRDefault="00A25B2F" w:rsidP="00A25B2F">
      <w:pPr>
        <w:pStyle w:val="Prrafodelista"/>
        <w:rPr>
          <w:rFonts w:ascii="Arial" w:hAnsi="Arial" w:cs="Arial"/>
          <w:bCs/>
          <w:iCs/>
          <w:lang w:val="es-CO"/>
        </w:rPr>
      </w:pPr>
    </w:p>
    <w:p w14:paraId="63E38D0E" w14:textId="780C103A" w:rsidR="00A25B2F" w:rsidRDefault="0051384B" w:rsidP="0051384B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Alcance de los trabajos de mantenimiento</w:t>
      </w:r>
    </w:p>
    <w:p w14:paraId="3BF6D998" w14:textId="77777777" w:rsidR="0051384B" w:rsidRDefault="0051384B" w:rsidP="0051384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E56C332" w14:textId="6A4013EF" w:rsidR="004023BB" w:rsidRDefault="004023BB" w:rsidP="004023BB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4023BB">
        <w:rPr>
          <w:rFonts w:ascii="Arial" w:hAnsi="Arial" w:cs="Arial"/>
          <w:b/>
          <w:bCs/>
          <w:iCs/>
          <w:lang w:val="es-CO"/>
        </w:rPr>
        <w:lastRenderedPageBreak/>
        <w:t>Mantenimiento preventivo:</w:t>
      </w:r>
      <w:r w:rsidRPr="004023BB">
        <w:rPr>
          <w:rFonts w:ascii="Arial" w:hAnsi="Arial" w:cs="Arial"/>
          <w:bCs/>
          <w:iCs/>
          <w:lang w:val="es-CO"/>
        </w:rPr>
        <w:t xml:space="preserve"> </w:t>
      </w:r>
      <w:r>
        <w:rPr>
          <w:rFonts w:ascii="Arial" w:hAnsi="Arial" w:cs="Arial"/>
          <w:bCs/>
          <w:iCs/>
          <w:lang w:val="es-CO"/>
        </w:rPr>
        <w:t>I</w:t>
      </w:r>
      <w:r w:rsidRPr="004023BB">
        <w:rPr>
          <w:rFonts w:ascii="Arial" w:hAnsi="Arial" w:cs="Arial"/>
          <w:bCs/>
          <w:iCs/>
          <w:lang w:val="es-CO"/>
        </w:rPr>
        <w:t>ncluye revisiones periódicas, lubricación, limpieza, ajustes, cambio de consumibles, pruebas eléctricas y de software.</w:t>
      </w:r>
    </w:p>
    <w:p w14:paraId="1E3D6339" w14:textId="77777777" w:rsidR="004023BB" w:rsidRPr="004023BB" w:rsidRDefault="004023BB" w:rsidP="004023BB">
      <w:pPr>
        <w:pStyle w:val="Sinespaciado"/>
        <w:ind w:left="36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302462A7" w14:textId="320B5DDB" w:rsidR="004023BB" w:rsidRPr="004023BB" w:rsidRDefault="004023BB" w:rsidP="004023BB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4023BB">
        <w:rPr>
          <w:rFonts w:ascii="Arial" w:hAnsi="Arial" w:cs="Arial"/>
          <w:b/>
          <w:bCs/>
          <w:iCs/>
          <w:lang w:val="es-CO"/>
        </w:rPr>
        <w:t>Mantenimiento correctivo:</w:t>
      </w:r>
      <w:r w:rsidRPr="004023BB">
        <w:rPr>
          <w:rFonts w:ascii="Arial" w:hAnsi="Arial" w:cs="Arial"/>
          <w:bCs/>
          <w:iCs/>
          <w:lang w:val="es-CO"/>
        </w:rPr>
        <w:t xml:space="preserve"> </w:t>
      </w:r>
      <w:r>
        <w:rPr>
          <w:rFonts w:ascii="Arial" w:hAnsi="Arial" w:cs="Arial"/>
          <w:bCs/>
          <w:iCs/>
          <w:lang w:val="es-CO"/>
        </w:rPr>
        <w:t>R</w:t>
      </w:r>
      <w:r w:rsidRPr="004023BB">
        <w:rPr>
          <w:rFonts w:ascii="Arial" w:hAnsi="Arial" w:cs="Arial"/>
          <w:bCs/>
          <w:iCs/>
          <w:lang w:val="es-CO"/>
        </w:rPr>
        <w:t>eparación, sustitución de partes, restauración de mobiliario, reparaciones estructurales y actualización de software o hardware.</w:t>
      </w:r>
    </w:p>
    <w:p w14:paraId="1BD4072F" w14:textId="77777777" w:rsidR="004023BB" w:rsidRPr="004023BB" w:rsidRDefault="004023BB" w:rsidP="004023BB">
      <w:pPr>
        <w:pStyle w:val="Sinespaciado"/>
        <w:ind w:left="36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56344223" w14:textId="748A7B6F" w:rsidR="00AC20F0" w:rsidRPr="00AC20F0" w:rsidRDefault="004023BB" w:rsidP="00AC20F0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4023BB">
        <w:rPr>
          <w:rFonts w:ascii="Arial" w:hAnsi="Arial" w:cs="Arial"/>
          <w:b/>
          <w:bCs/>
          <w:iCs/>
          <w:lang w:val="es-CO"/>
        </w:rPr>
        <w:t>Mantenimiento mayor:</w:t>
      </w:r>
      <w:r w:rsidRPr="004023BB">
        <w:rPr>
          <w:rFonts w:ascii="Arial" w:hAnsi="Arial" w:cs="Arial"/>
          <w:bCs/>
          <w:iCs/>
          <w:lang w:val="es-CO"/>
        </w:rPr>
        <w:t xml:space="preserve"> </w:t>
      </w:r>
      <w:r>
        <w:rPr>
          <w:rFonts w:ascii="Arial" w:hAnsi="Arial" w:cs="Arial"/>
          <w:bCs/>
          <w:iCs/>
          <w:lang w:val="es-CO"/>
        </w:rPr>
        <w:t>I</w:t>
      </w:r>
      <w:r w:rsidRPr="004023BB">
        <w:rPr>
          <w:rFonts w:ascii="Arial" w:hAnsi="Arial" w:cs="Arial"/>
          <w:bCs/>
          <w:iCs/>
          <w:lang w:val="es-CO"/>
        </w:rPr>
        <w:t>ntervenciones de alta complejidad que requieren servicios especializados (ejemplo: reparación de motor de vehículo, cambio de red eléctrica principal).</w:t>
      </w:r>
    </w:p>
    <w:p w14:paraId="190B010E" w14:textId="77777777" w:rsidR="00AC20F0" w:rsidRPr="004023BB" w:rsidRDefault="00AC20F0" w:rsidP="00AC20F0">
      <w:pPr>
        <w:pStyle w:val="Sinespaciado"/>
        <w:ind w:left="36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40960E0F" w14:textId="42370880" w:rsidR="0051384B" w:rsidRPr="00AC20F0" w:rsidRDefault="004023BB" w:rsidP="00AC20F0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4023BB">
        <w:rPr>
          <w:rFonts w:ascii="Arial" w:hAnsi="Arial" w:cs="Arial"/>
          <w:b/>
          <w:bCs/>
          <w:iCs/>
          <w:lang w:val="es-CO"/>
        </w:rPr>
        <w:t>Mantenimiento de infraestructura:</w:t>
      </w:r>
      <w:r w:rsidRPr="004023BB">
        <w:rPr>
          <w:rFonts w:ascii="Arial" w:hAnsi="Arial" w:cs="Arial"/>
          <w:bCs/>
          <w:iCs/>
          <w:lang w:val="es-CO"/>
        </w:rPr>
        <w:t xml:space="preserve"> </w:t>
      </w:r>
      <w:r w:rsidR="00AC20F0">
        <w:rPr>
          <w:rFonts w:ascii="Arial" w:hAnsi="Arial" w:cs="Arial"/>
          <w:bCs/>
          <w:iCs/>
          <w:lang w:val="es-CO"/>
        </w:rPr>
        <w:t>I</w:t>
      </w:r>
      <w:r w:rsidRPr="004023BB">
        <w:rPr>
          <w:rFonts w:ascii="Arial" w:hAnsi="Arial" w:cs="Arial"/>
          <w:bCs/>
          <w:iCs/>
          <w:lang w:val="es-CO"/>
        </w:rPr>
        <w:t>ncluye pintura, impermeabilización, refuerzo estructural, reparaciones hidráulicas, eléctricas y de climatización.</w:t>
      </w:r>
    </w:p>
    <w:p w14:paraId="061D4663" w14:textId="77777777" w:rsid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70ABB64C" w14:textId="77777777" w:rsidR="00FD3F6A" w:rsidRDefault="00FD3F6A" w:rsidP="00FD3F6A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/>
          <w:bCs/>
          <w:iCs/>
          <w:lang w:val="es-CO"/>
        </w:rPr>
      </w:pPr>
      <w:r w:rsidRPr="00FD3F6A">
        <w:rPr>
          <w:rFonts w:ascii="Arial" w:hAnsi="Arial" w:cs="Arial"/>
          <w:b/>
          <w:bCs/>
          <w:iCs/>
          <w:lang w:val="es-CO"/>
        </w:rPr>
        <w:t>Desarrollo operativo de mantenimiento</w:t>
      </w:r>
    </w:p>
    <w:p w14:paraId="0BB21AEB" w14:textId="77777777" w:rsidR="00642C3F" w:rsidRPr="00FD3F6A" w:rsidRDefault="00642C3F" w:rsidP="00642C3F">
      <w:pPr>
        <w:pStyle w:val="Sinespaciado"/>
        <w:ind w:left="1080"/>
        <w:jc w:val="both"/>
        <w:rPr>
          <w:rFonts w:ascii="Arial" w:hAnsi="Arial" w:cs="Arial"/>
          <w:b/>
          <w:bCs/>
          <w:iCs/>
          <w:lang w:val="es-CO"/>
        </w:rPr>
      </w:pPr>
    </w:p>
    <w:p w14:paraId="4B331C61" w14:textId="77777777" w:rsidR="00642C3F" w:rsidRDefault="00FD3F6A" w:rsidP="00642C3F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FD3F6A">
        <w:rPr>
          <w:rFonts w:ascii="Arial" w:hAnsi="Arial" w:cs="Arial"/>
          <w:bCs/>
          <w:iCs/>
          <w:lang w:val="es-CO"/>
        </w:rPr>
        <w:t xml:space="preserve">Elaboración del </w:t>
      </w:r>
      <w:r w:rsidRPr="00FD3F6A">
        <w:rPr>
          <w:rFonts w:ascii="Arial" w:hAnsi="Arial" w:cs="Arial"/>
          <w:iCs/>
          <w:lang w:val="es-CO"/>
        </w:rPr>
        <w:t>Plan Anual de Mantenimiento Preventivo</w:t>
      </w:r>
      <w:r w:rsidRPr="00FD3F6A">
        <w:rPr>
          <w:rFonts w:ascii="Arial" w:hAnsi="Arial" w:cs="Arial"/>
          <w:bCs/>
          <w:iCs/>
          <w:lang w:val="es-CO"/>
        </w:rPr>
        <w:t xml:space="preserve"> con cronograma y responsables.</w:t>
      </w:r>
    </w:p>
    <w:p w14:paraId="3581E806" w14:textId="77777777" w:rsidR="00B602C5" w:rsidRPr="00B602C5" w:rsidRDefault="00B602C5" w:rsidP="00B602C5">
      <w:pPr>
        <w:pStyle w:val="Sinespaciado"/>
        <w:ind w:left="36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5458FBE2" w14:textId="2FAAB4D0" w:rsidR="00B602C5" w:rsidRPr="00B602C5" w:rsidRDefault="00FD3F6A" w:rsidP="00B602C5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FD3F6A">
        <w:rPr>
          <w:rFonts w:ascii="Arial" w:hAnsi="Arial" w:cs="Arial"/>
          <w:bCs/>
          <w:iCs/>
          <w:lang w:val="es-CO"/>
        </w:rPr>
        <w:t>Programación de mantenimientos correctivos conforme a reportes de fallas.</w:t>
      </w:r>
    </w:p>
    <w:p w14:paraId="7A8ED39C" w14:textId="77777777" w:rsidR="00B602C5" w:rsidRPr="00B602C5" w:rsidRDefault="00B602C5" w:rsidP="00B602C5">
      <w:pPr>
        <w:pStyle w:val="Sinespaciado"/>
        <w:ind w:left="36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0937FF14" w14:textId="57941092" w:rsidR="00B602C5" w:rsidRPr="00B602C5" w:rsidRDefault="00FD3F6A" w:rsidP="00B602C5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FD3F6A">
        <w:rPr>
          <w:rFonts w:ascii="Arial" w:hAnsi="Arial" w:cs="Arial"/>
          <w:bCs/>
          <w:iCs/>
          <w:lang w:val="es-CO"/>
        </w:rPr>
        <w:t>Registro de cada actividad en el Formato de Mantenimiento de Bienes y Equipos.</w:t>
      </w:r>
    </w:p>
    <w:p w14:paraId="3E84D6FA" w14:textId="77777777" w:rsidR="00B602C5" w:rsidRPr="00FD2728" w:rsidRDefault="00B602C5" w:rsidP="00B602C5">
      <w:pPr>
        <w:pStyle w:val="Sinespaciado"/>
        <w:ind w:left="36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1FC84173" w14:textId="77777777" w:rsidR="00642C3F" w:rsidRDefault="00FD3F6A" w:rsidP="00642C3F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FD3F6A">
        <w:rPr>
          <w:rFonts w:ascii="Arial" w:hAnsi="Arial" w:cs="Arial"/>
          <w:bCs/>
          <w:iCs/>
          <w:lang w:val="es-CO"/>
        </w:rPr>
        <w:t>Revisión mensual del cumplimiento del plan por parte del Área de Activos y Almacén.</w:t>
      </w:r>
    </w:p>
    <w:p w14:paraId="198BCB4F" w14:textId="77777777" w:rsidR="00B602C5" w:rsidRPr="00B602C5" w:rsidRDefault="00B602C5" w:rsidP="00B602C5">
      <w:pPr>
        <w:pStyle w:val="Sinespaciado"/>
        <w:ind w:left="36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32CB8CD6" w14:textId="01DA1C04" w:rsidR="00FD3F6A" w:rsidRPr="00642C3F" w:rsidRDefault="00FD3F6A" w:rsidP="00642C3F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FD3F6A">
        <w:rPr>
          <w:rFonts w:ascii="Arial" w:hAnsi="Arial" w:cs="Arial"/>
          <w:bCs/>
          <w:iCs/>
          <w:lang w:val="es-CO"/>
        </w:rPr>
        <w:t xml:space="preserve">Emisión de </w:t>
      </w:r>
      <w:r w:rsidRPr="00FD3F6A">
        <w:rPr>
          <w:rFonts w:ascii="Arial" w:hAnsi="Arial" w:cs="Arial"/>
          <w:iCs/>
          <w:lang w:val="es-CO"/>
        </w:rPr>
        <w:t>informes semestrales</w:t>
      </w:r>
      <w:r w:rsidRPr="00FD3F6A">
        <w:rPr>
          <w:rFonts w:ascii="Arial" w:hAnsi="Arial" w:cs="Arial"/>
          <w:bCs/>
          <w:iCs/>
          <w:lang w:val="es-CO"/>
        </w:rPr>
        <w:t xml:space="preserve"> con indicadores de gestión (cumplimiento del plan, disponibilidad de activos, costos).</w:t>
      </w:r>
    </w:p>
    <w:p w14:paraId="4013815B" w14:textId="77777777" w:rsidR="00FD3F6A" w:rsidRDefault="00FD3F6A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55426F8E" w14:textId="7620F40E" w:rsidR="00FD3F6A" w:rsidRPr="00DB6CE5" w:rsidRDefault="00323F47" w:rsidP="007F7041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Solicitudes de mantenimiento</w:t>
      </w:r>
    </w:p>
    <w:p w14:paraId="2F82F16F" w14:textId="77777777" w:rsidR="00DB6CE5" w:rsidRDefault="00DB6CE5" w:rsidP="00DB6CE5">
      <w:pPr>
        <w:pStyle w:val="Sinespaciado"/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141C4823" w14:textId="2FEC933A" w:rsidR="00DB6CE5" w:rsidRDefault="00DB6CE5" w:rsidP="00DB6CE5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DB6CE5">
        <w:rPr>
          <w:rFonts w:ascii="Arial" w:hAnsi="Arial" w:cs="Arial"/>
          <w:bCs/>
          <w:iCs/>
          <w:lang w:val="es-CO"/>
        </w:rPr>
        <w:t xml:space="preserve">Todo funcionario deberá reportar novedades mediante </w:t>
      </w:r>
      <w:r>
        <w:rPr>
          <w:rFonts w:ascii="Arial" w:hAnsi="Arial" w:cs="Arial"/>
          <w:bCs/>
          <w:iCs/>
          <w:lang w:val="es-CO"/>
        </w:rPr>
        <w:t>correo electrónico</w:t>
      </w:r>
      <w:r w:rsidRPr="00DB6CE5">
        <w:rPr>
          <w:rFonts w:ascii="Arial" w:hAnsi="Arial" w:cs="Arial"/>
          <w:iCs/>
          <w:lang w:val="es-CO"/>
        </w:rPr>
        <w:t>,</w:t>
      </w:r>
      <w:r w:rsidRPr="00DB6CE5">
        <w:rPr>
          <w:rFonts w:ascii="Arial" w:hAnsi="Arial" w:cs="Arial"/>
          <w:bCs/>
          <w:iCs/>
          <w:lang w:val="es-CO"/>
        </w:rPr>
        <w:t xml:space="preserve"> describiendo el bien, la falla y las condiciones detectadas.</w:t>
      </w:r>
    </w:p>
    <w:p w14:paraId="0F0BD5AC" w14:textId="77777777" w:rsidR="00DB6CE5" w:rsidRDefault="00DB6CE5" w:rsidP="00DB6CE5">
      <w:pPr>
        <w:pStyle w:val="Sinespaciado"/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5CF2F0D4" w14:textId="7A7674A2" w:rsidR="00DB6CE5" w:rsidRPr="00DB6CE5" w:rsidRDefault="00DB6CE5" w:rsidP="00DB6CE5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DB6CE5">
        <w:rPr>
          <w:rFonts w:ascii="Arial" w:hAnsi="Arial" w:cs="Arial"/>
          <w:bCs/>
          <w:iCs/>
          <w:lang w:val="es-CO"/>
        </w:rPr>
        <w:t>El Área de Activos y Almacén analizará la solicitud, determinará si se trata de mantenimiento preventivo, correctivo o mayor, y programará la actividad.</w:t>
      </w:r>
    </w:p>
    <w:p w14:paraId="23BE7749" w14:textId="77777777" w:rsidR="00DB6CE5" w:rsidRDefault="00DB6CE5" w:rsidP="00DB6CE5">
      <w:pPr>
        <w:pStyle w:val="Sinespaciado"/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7FDE6494" w14:textId="1ADF54D7" w:rsidR="00DB6CE5" w:rsidRPr="00DB6CE5" w:rsidRDefault="00DB6CE5" w:rsidP="00DB6CE5">
      <w:pPr>
        <w:pStyle w:val="Sinespaciado"/>
        <w:numPr>
          <w:ilvl w:val="0"/>
          <w:numId w:val="19"/>
        </w:numPr>
        <w:jc w:val="both"/>
        <w:rPr>
          <w:rFonts w:ascii="Arial" w:hAnsi="Arial" w:cs="Arial"/>
          <w:bCs/>
          <w:iCs/>
          <w:lang w:val="es-CO"/>
        </w:rPr>
      </w:pPr>
      <w:r w:rsidRPr="00DB6CE5">
        <w:rPr>
          <w:rFonts w:ascii="Arial" w:hAnsi="Arial" w:cs="Arial"/>
          <w:bCs/>
          <w:iCs/>
          <w:lang w:val="es-CO"/>
        </w:rPr>
        <w:t xml:space="preserve">En casos urgentes, las solicitudes podrán hacerse por llamada, debiendo formalizarse en el </w:t>
      </w:r>
      <w:r>
        <w:rPr>
          <w:rFonts w:ascii="Arial" w:hAnsi="Arial" w:cs="Arial"/>
          <w:bCs/>
          <w:iCs/>
          <w:lang w:val="es-CO"/>
        </w:rPr>
        <w:t>correo electrónico</w:t>
      </w:r>
      <w:r w:rsidRPr="00DB6CE5">
        <w:rPr>
          <w:rFonts w:ascii="Arial" w:hAnsi="Arial" w:cs="Arial"/>
          <w:bCs/>
          <w:iCs/>
          <w:lang w:val="es-CO"/>
        </w:rPr>
        <w:t xml:space="preserve"> correspondiente en un plazo máximo de 24 horas.</w:t>
      </w:r>
    </w:p>
    <w:p w14:paraId="1927B8E5" w14:textId="77777777" w:rsidR="00DB6CE5" w:rsidRPr="00DB6CE5" w:rsidRDefault="00DB6CE5" w:rsidP="00DB6CE5">
      <w:pPr>
        <w:pStyle w:val="Sinespaciado"/>
        <w:ind w:left="360"/>
        <w:jc w:val="both"/>
        <w:rPr>
          <w:rFonts w:ascii="Arial" w:hAnsi="Arial" w:cs="Arial"/>
          <w:bCs/>
          <w:iCs/>
          <w:lang w:val="es-CO"/>
        </w:rPr>
      </w:pPr>
    </w:p>
    <w:p w14:paraId="57B8B1EC" w14:textId="0EB2FD06" w:rsidR="00FD3F6A" w:rsidRPr="00323F47" w:rsidRDefault="00323F47" w:rsidP="00323F47">
      <w:pPr>
        <w:pStyle w:val="Sinespaciado"/>
        <w:numPr>
          <w:ilvl w:val="1"/>
          <w:numId w:val="14"/>
        </w:numPr>
        <w:jc w:val="both"/>
        <w:rPr>
          <w:rFonts w:ascii="Arial" w:hAnsi="Arial" w:cs="Arial"/>
          <w:b/>
          <w:iCs/>
          <w:lang w:val="es-CO"/>
        </w:rPr>
      </w:pPr>
      <w:r w:rsidRPr="00323F47">
        <w:rPr>
          <w:rFonts w:ascii="Arial" w:hAnsi="Arial" w:cs="Arial"/>
          <w:b/>
          <w:iCs/>
          <w:lang w:val="es-CO"/>
        </w:rPr>
        <w:t>Traslado de equipos para mantenimiento</w:t>
      </w:r>
    </w:p>
    <w:p w14:paraId="6D24D136" w14:textId="77777777" w:rsidR="00FD3F6A" w:rsidRDefault="00FD3F6A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60B00640" w14:textId="77777777" w:rsidR="00517C32" w:rsidRDefault="00517C32" w:rsidP="00517C32">
      <w:pPr>
        <w:pStyle w:val="Sinespaciado"/>
        <w:numPr>
          <w:ilvl w:val="0"/>
          <w:numId w:val="27"/>
        </w:numPr>
        <w:jc w:val="both"/>
        <w:rPr>
          <w:rFonts w:ascii="Arial" w:hAnsi="Arial" w:cs="Arial"/>
          <w:bCs/>
          <w:iCs/>
          <w:lang w:val="es-CO"/>
        </w:rPr>
      </w:pPr>
      <w:r w:rsidRPr="00517C32">
        <w:rPr>
          <w:rFonts w:ascii="Arial" w:hAnsi="Arial" w:cs="Arial"/>
          <w:bCs/>
          <w:iCs/>
          <w:lang w:val="es-CO"/>
        </w:rPr>
        <w:t>Los equipos que requieran intervención externa (proveedor especializado o taller) serán trasladados bajo control documental, registrando en acta: código del bien, responsable del traslado, estado del equipo y destino.</w:t>
      </w:r>
    </w:p>
    <w:p w14:paraId="67BFDF89" w14:textId="77777777" w:rsidR="00517C32" w:rsidRPr="00517C32" w:rsidRDefault="00517C32" w:rsidP="00517C32">
      <w:pPr>
        <w:pStyle w:val="Sinespaciado"/>
        <w:ind w:left="720"/>
        <w:jc w:val="both"/>
        <w:rPr>
          <w:rFonts w:ascii="Arial" w:hAnsi="Arial" w:cs="Arial"/>
          <w:bCs/>
          <w:iCs/>
          <w:lang w:val="es-CO"/>
        </w:rPr>
      </w:pPr>
    </w:p>
    <w:p w14:paraId="5BECAAC7" w14:textId="6D49146C" w:rsidR="00517C32" w:rsidRPr="00517C32" w:rsidRDefault="00517C32" w:rsidP="00517C32">
      <w:pPr>
        <w:pStyle w:val="Sinespaciado"/>
        <w:numPr>
          <w:ilvl w:val="0"/>
          <w:numId w:val="27"/>
        </w:numPr>
        <w:jc w:val="both"/>
        <w:rPr>
          <w:rFonts w:ascii="Arial" w:hAnsi="Arial" w:cs="Arial"/>
          <w:bCs/>
          <w:iCs/>
          <w:lang w:val="es-CO"/>
        </w:rPr>
      </w:pPr>
      <w:r w:rsidRPr="00517C32">
        <w:rPr>
          <w:rFonts w:ascii="Arial" w:hAnsi="Arial" w:cs="Arial"/>
          <w:bCs/>
          <w:iCs/>
          <w:lang w:val="es-CO"/>
        </w:rPr>
        <w:t xml:space="preserve">Se deberá garantizar la seguridad del transporte y la trazabilidad del bien mediante </w:t>
      </w:r>
      <w:r>
        <w:rPr>
          <w:rFonts w:ascii="Arial" w:hAnsi="Arial" w:cs="Arial"/>
          <w:iCs/>
          <w:lang w:val="es-CO"/>
        </w:rPr>
        <w:t>f</w:t>
      </w:r>
      <w:r w:rsidRPr="00517C32">
        <w:rPr>
          <w:rFonts w:ascii="Arial" w:hAnsi="Arial" w:cs="Arial"/>
          <w:iCs/>
          <w:lang w:val="es-CO"/>
        </w:rPr>
        <w:t>ormato de Traslado de Activos para Mantenimiento.</w:t>
      </w:r>
    </w:p>
    <w:p w14:paraId="216072DB" w14:textId="77777777" w:rsidR="00517C32" w:rsidRPr="00517C32" w:rsidRDefault="00517C32" w:rsidP="00517C32">
      <w:pPr>
        <w:pStyle w:val="Sinespaciado"/>
        <w:numPr>
          <w:ilvl w:val="0"/>
          <w:numId w:val="27"/>
        </w:numPr>
        <w:jc w:val="both"/>
        <w:rPr>
          <w:rFonts w:ascii="Arial" w:hAnsi="Arial" w:cs="Arial"/>
          <w:bCs/>
          <w:iCs/>
          <w:lang w:val="es-CO"/>
        </w:rPr>
      </w:pPr>
      <w:r w:rsidRPr="00517C32">
        <w:rPr>
          <w:rFonts w:ascii="Arial" w:hAnsi="Arial" w:cs="Arial"/>
          <w:bCs/>
          <w:iCs/>
          <w:lang w:val="es-CO"/>
        </w:rPr>
        <w:lastRenderedPageBreak/>
        <w:t>Una vez finalizado el mantenimiento, el equipo regresará a la empresa con informe técnico y registro actualizado en inventario.</w:t>
      </w:r>
    </w:p>
    <w:p w14:paraId="0210B1FC" w14:textId="77777777" w:rsidR="00FD3F6A" w:rsidRPr="00A2601B" w:rsidRDefault="00FD3F6A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597CB1E0" w14:textId="50C5B71B" w:rsidR="004A1B1D" w:rsidRPr="004A1B1D" w:rsidRDefault="00A2601B" w:rsidP="007629AF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4A1B1D">
        <w:rPr>
          <w:rFonts w:ascii="Arial" w:hAnsi="Arial" w:cs="Arial"/>
          <w:b/>
          <w:iCs/>
          <w:lang w:val="es-CO"/>
        </w:rPr>
        <w:t>REGISTROS</w:t>
      </w:r>
    </w:p>
    <w:p w14:paraId="2C7ACE9B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5FD4EABA" w14:textId="11B0AC7E" w:rsidR="008C5925" w:rsidRPr="008C5925" w:rsidRDefault="008C5925" w:rsidP="008C5925">
      <w:pPr>
        <w:pStyle w:val="Sinespaciado"/>
        <w:numPr>
          <w:ilvl w:val="0"/>
          <w:numId w:val="27"/>
        </w:numPr>
        <w:jc w:val="both"/>
        <w:rPr>
          <w:rFonts w:ascii="Arial" w:hAnsi="Arial" w:cs="Arial"/>
          <w:bCs/>
          <w:iCs/>
          <w:lang w:val="es-CO"/>
        </w:rPr>
      </w:pPr>
      <w:r w:rsidRPr="008C5925">
        <w:rPr>
          <w:rFonts w:ascii="Arial" w:hAnsi="Arial" w:cs="Arial"/>
          <w:bCs/>
          <w:iCs/>
          <w:lang w:val="es-CO"/>
        </w:rPr>
        <w:t>Plan Anual de Mantenimiento</w:t>
      </w:r>
    </w:p>
    <w:p w14:paraId="063DBEDC" w14:textId="77777777" w:rsidR="008C5925" w:rsidRPr="008C5925" w:rsidRDefault="008C5925" w:rsidP="008C5925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09CFB6DF" w14:textId="69BC39E6" w:rsidR="008C5925" w:rsidRPr="008C5925" w:rsidRDefault="008C5925" w:rsidP="008C5925">
      <w:pPr>
        <w:pStyle w:val="Sinespaciado"/>
        <w:numPr>
          <w:ilvl w:val="0"/>
          <w:numId w:val="27"/>
        </w:numPr>
        <w:jc w:val="both"/>
        <w:rPr>
          <w:rFonts w:ascii="Arial" w:hAnsi="Arial" w:cs="Arial"/>
          <w:bCs/>
          <w:iCs/>
          <w:lang w:val="es-CO"/>
        </w:rPr>
      </w:pPr>
      <w:r w:rsidRPr="008C5925">
        <w:rPr>
          <w:rFonts w:ascii="Arial" w:hAnsi="Arial" w:cs="Arial"/>
          <w:bCs/>
          <w:iCs/>
          <w:lang w:val="es-CO"/>
        </w:rPr>
        <w:t>Formato de Mantenimiento de Bienes y Equipos</w:t>
      </w:r>
    </w:p>
    <w:p w14:paraId="192068B8" w14:textId="77777777" w:rsidR="008C5925" w:rsidRPr="008C5925" w:rsidRDefault="008C5925" w:rsidP="008C5925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5CE7B367" w14:textId="1CFBFB84" w:rsidR="001C34D3" w:rsidRDefault="00123114" w:rsidP="008C5925">
      <w:pPr>
        <w:pStyle w:val="Sinespaciado"/>
        <w:numPr>
          <w:ilvl w:val="0"/>
          <w:numId w:val="27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>Hoja de vida de equipos</w:t>
      </w:r>
    </w:p>
    <w:p w14:paraId="00AF0D5D" w14:textId="77777777" w:rsidR="00123114" w:rsidRPr="00123114" w:rsidRDefault="00123114" w:rsidP="00123114">
      <w:pPr>
        <w:pStyle w:val="Prrafodelista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5A300EA7" w14:textId="076B013C" w:rsidR="00123114" w:rsidRPr="007629AF" w:rsidRDefault="00123114" w:rsidP="008C5925">
      <w:pPr>
        <w:pStyle w:val="Sinespaciado"/>
        <w:numPr>
          <w:ilvl w:val="0"/>
          <w:numId w:val="27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>Programa de Mantenimiento</w:t>
      </w:r>
    </w:p>
    <w:p w14:paraId="38118572" w14:textId="13394979" w:rsidR="001C34D3" w:rsidRPr="007629AF" w:rsidRDefault="001C34D3" w:rsidP="007629AF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51D339D9" w14:textId="77777777" w:rsidR="007629AF" w:rsidRPr="001F3105" w:rsidRDefault="007629AF" w:rsidP="007629AF">
      <w:pPr>
        <w:pStyle w:val="Sinespaciado"/>
        <w:jc w:val="both"/>
      </w:pPr>
    </w:p>
    <w:tbl>
      <w:tblPr>
        <w:tblStyle w:val="Tablaconcuadrcula"/>
        <w:tblW w:w="0" w:type="auto"/>
        <w:jc w:val="center"/>
        <w:shd w:val="clear" w:color="auto" w:fill="8EAADB" w:themeFill="accent1" w:themeFillTint="99"/>
        <w:tblLook w:val="04A0" w:firstRow="1" w:lastRow="0" w:firstColumn="1" w:lastColumn="0" w:noHBand="0" w:noVBand="1"/>
      </w:tblPr>
      <w:tblGrid>
        <w:gridCol w:w="9350"/>
      </w:tblGrid>
      <w:tr w:rsidR="005E7943" w:rsidRPr="001F3105" w14:paraId="07FF1F6F" w14:textId="77777777" w:rsidTr="005E7943">
        <w:trPr>
          <w:jc w:val="center"/>
        </w:trPr>
        <w:tc>
          <w:tcPr>
            <w:tcW w:w="9350" w:type="dxa"/>
            <w:shd w:val="clear" w:color="auto" w:fill="8EAADB" w:themeFill="accent1" w:themeFillTint="99"/>
          </w:tcPr>
          <w:p w14:paraId="1C15B64B" w14:textId="3594A048" w:rsidR="005E7943" w:rsidRPr="001F3105" w:rsidRDefault="005E7943" w:rsidP="005E7943">
            <w:pPr>
              <w:pStyle w:val="Sinespaciado"/>
              <w:jc w:val="center"/>
            </w:pPr>
            <w:r w:rsidRPr="001F3105">
              <w:t>CONTROL DE REGISTRO</w:t>
            </w:r>
          </w:p>
        </w:tc>
      </w:tr>
    </w:tbl>
    <w:p w14:paraId="2EA4CD72" w14:textId="77777777" w:rsidR="008B03E4" w:rsidRPr="001F3105" w:rsidRDefault="008B03E4" w:rsidP="008B03E4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09"/>
        <w:gridCol w:w="3110"/>
        <w:gridCol w:w="3110"/>
      </w:tblGrid>
      <w:tr w:rsidR="008B03E4" w:rsidRPr="001F3105" w14:paraId="7A99354F" w14:textId="77777777" w:rsidTr="00D81955">
        <w:trPr>
          <w:trHeight w:val="272"/>
          <w:jc w:val="center"/>
        </w:trPr>
        <w:tc>
          <w:tcPr>
            <w:tcW w:w="3109" w:type="dxa"/>
          </w:tcPr>
          <w:p w14:paraId="036A53BA" w14:textId="77777777" w:rsidR="008B03E4" w:rsidRPr="001F3105" w:rsidRDefault="008B03E4" w:rsidP="002146EC">
            <w:r w:rsidRPr="001F3105">
              <w:t>Elaborado por:</w:t>
            </w:r>
          </w:p>
        </w:tc>
        <w:tc>
          <w:tcPr>
            <w:tcW w:w="3110" w:type="dxa"/>
          </w:tcPr>
          <w:p w14:paraId="211ABAB9" w14:textId="77777777" w:rsidR="008B03E4" w:rsidRPr="001F3105" w:rsidRDefault="008B03E4" w:rsidP="002146EC">
            <w:r w:rsidRPr="001F3105">
              <w:t>Revisado por:</w:t>
            </w:r>
          </w:p>
        </w:tc>
        <w:tc>
          <w:tcPr>
            <w:tcW w:w="3110" w:type="dxa"/>
          </w:tcPr>
          <w:p w14:paraId="197A0EDF" w14:textId="77777777" w:rsidR="008B03E4" w:rsidRPr="001F3105" w:rsidRDefault="008B03E4" w:rsidP="002146EC">
            <w:r w:rsidRPr="001F3105">
              <w:t>Aprobado por:</w:t>
            </w:r>
          </w:p>
        </w:tc>
      </w:tr>
      <w:tr w:rsidR="008B03E4" w:rsidRPr="001F3105" w14:paraId="7546BFB8" w14:textId="77777777" w:rsidTr="00D81955">
        <w:trPr>
          <w:trHeight w:val="562"/>
          <w:jc w:val="center"/>
        </w:trPr>
        <w:tc>
          <w:tcPr>
            <w:tcW w:w="3109" w:type="dxa"/>
          </w:tcPr>
          <w:p w14:paraId="629F0FA8" w14:textId="2168C782" w:rsidR="008B03E4" w:rsidRPr="001F3105" w:rsidRDefault="008B03E4" w:rsidP="002146EC">
            <w:r w:rsidRPr="001F3105">
              <w:t>Nombre:</w:t>
            </w:r>
            <w:r w:rsidR="00875DBB" w:rsidRPr="001F3105">
              <w:t xml:space="preserve"> Mar</w:t>
            </w:r>
            <w:r w:rsidR="00D44125" w:rsidRPr="001F3105">
              <w:t>ía Alejandra Díaz Puello</w:t>
            </w:r>
          </w:p>
          <w:p w14:paraId="0B2898E5" w14:textId="77777777" w:rsidR="008B03E4" w:rsidRPr="001F3105" w:rsidRDefault="008B03E4" w:rsidP="002146EC"/>
        </w:tc>
        <w:tc>
          <w:tcPr>
            <w:tcW w:w="3110" w:type="dxa"/>
          </w:tcPr>
          <w:p w14:paraId="2F7E3C25" w14:textId="77777777" w:rsidR="008B03E4" w:rsidRPr="001F3105" w:rsidRDefault="008B03E4" w:rsidP="002146EC">
            <w:r w:rsidRPr="001F3105">
              <w:t>Nombre:</w:t>
            </w:r>
          </w:p>
          <w:p w14:paraId="18D61EB3" w14:textId="77777777" w:rsidR="008B03E4" w:rsidRPr="001F3105" w:rsidRDefault="008B03E4" w:rsidP="002146EC"/>
        </w:tc>
        <w:tc>
          <w:tcPr>
            <w:tcW w:w="3110" w:type="dxa"/>
          </w:tcPr>
          <w:p w14:paraId="696488E6" w14:textId="77777777" w:rsidR="008B03E4" w:rsidRPr="001F3105" w:rsidRDefault="008B03E4" w:rsidP="002146EC">
            <w:r w:rsidRPr="001F3105">
              <w:t>Nombre:</w:t>
            </w:r>
          </w:p>
          <w:p w14:paraId="50E4D185" w14:textId="77777777" w:rsidR="008B03E4" w:rsidRPr="001F3105" w:rsidRDefault="008B03E4" w:rsidP="002146EC"/>
        </w:tc>
      </w:tr>
      <w:tr w:rsidR="008B03E4" w:rsidRPr="001F3105" w14:paraId="66ACE2C0" w14:textId="77777777" w:rsidTr="00D81955">
        <w:trPr>
          <w:trHeight w:val="545"/>
          <w:jc w:val="center"/>
        </w:trPr>
        <w:tc>
          <w:tcPr>
            <w:tcW w:w="3109" w:type="dxa"/>
          </w:tcPr>
          <w:p w14:paraId="3635DEF8" w14:textId="1EF72CBE" w:rsidR="008B03E4" w:rsidRPr="001F3105" w:rsidRDefault="008B03E4" w:rsidP="002146EC">
            <w:r w:rsidRPr="001F3105">
              <w:t>Cargo:</w:t>
            </w:r>
            <w:r w:rsidR="00D44125" w:rsidRPr="001F3105">
              <w:t xml:space="preserve"> Practicante SGC</w:t>
            </w:r>
          </w:p>
          <w:p w14:paraId="4BB7A3F0" w14:textId="77777777" w:rsidR="008B03E4" w:rsidRPr="001F3105" w:rsidRDefault="008B03E4" w:rsidP="002146EC"/>
        </w:tc>
        <w:tc>
          <w:tcPr>
            <w:tcW w:w="3110" w:type="dxa"/>
          </w:tcPr>
          <w:p w14:paraId="5F1911D7" w14:textId="77777777" w:rsidR="008B03E4" w:rsidRPr="001F3105" w:rsidRDefault="008B03E4" w:rsidP="002146EC">
            <w:r w:rsidRPr="001F3105">
              <w:t>Cargo:</w:t>
            </w:r>
          </w:p>
          <w:p w14:paraId="5FCE5546" w14:textId="77777777" w:rsidR="008B03E4" w:rsidRPr="001F3105" w:rsidRDefault="008B03E4" w:rsidP="002146EC"/>
        </w:tc>
        <w:tc>
          <w:tcPr>
            <w:tcW w:w="3110" w:type="dxa"/>
          </w:tcPr>
          <w:p w14:paraId="09AA350D" w14:textId="77777777" w:rsidR="008B03E4" w:rsidRPr="001F3105" w:rsidRDefault="008B03E4" w:rsidP="002146EC">
            <w:r w:rsidRPr="001F3105">
              <w:t>Cargo:</w:t>
            </w:r>
          </w:p>
          <w:p w14:paraId="61C1E64C" w14:textId="77777777" w:rsidR="008B03E4" w:rsidRPr="001F3105" w:rsidRDefault="008B03E4" w:rsidP="002146EC"/>
        </w:tc>
      </w:tr>
      <w:tr w:rsidR="008B03E4" w:rsidRPr="001F3105" w14:paraId="4A002194" w14:textId="77777777" w:rsidTr="00D81955">
        <w:trPr>
          <w:trHeight w:val="545"/>
          <w:jc w:val="center"/>
        </w:trPr>
        <w:tc>
          <w:tcPr>
            <w:tcW w:w="3109" w:type="dxa"/>
          </w:tcPr>
          <w:p w14:paraId="1183C43B" w14:textId="2A7529A3" w:rsidR="008B03E4" w:rsidRPr="001F3105" w:rsidRDefault="008B03E4" w:rsidP="002146EC">
            <w:r w:rsidRPr="001F3105">
              <w:t>Fecha:</w:t>
            </w:r>
            <w:r w:rsidR="00D44125" w:rsidRPr="001F3105">
              <w:t xml:space="preserve"> 28/04/2025</w:t>
            </w:r>
          </w:p>
          <w:p w14:paraId="070BD52B" w14:textId="77777777" w:rsidR="008B03E4" w:rsidRPr="001F3105" w:rsidRDefault="008B03E4" w:rsidP="002146EC"/>
        </w:tc>
        <w:tc>
          <w:tcPr>
            <w:tcW w:w="3110" w:type="dxa"/>
          </w:tcPr>
          <w:p w14:paraId="6BFD7BE7" w14:textId="77777777" w:rsidR="008B03E4" w:rsidRPr="001F3105" w:rsidRDefault="008B03E4" w:rsidP="002146EC">
            <w:r w:rsidRPr="001F3105">
              <w:t>Fecha:</w:t>
            </w:r>
          </w:p>
          <w:p w14:paraId="76875057" w14:textId="77777777" w:rsidR="008B03E4" w:rsidRPr="001F3105" w:rsidRDefault="008B03E4" w:rsidP="002146EC"/>
        </w:tc>
        <w:tc>
          <w:tcPr>
            <w:tcW w:w="3110" w:type="dxa"/>
          </w:tcPr>
          <w:p w14:paraId="40220A86" w14:textId="77777777" w:rsidR="008B03E4" w:rsidRPr="001F3105" w:rsidRDefault="008B03E4" w:rsidP="002146EC">
            <w:r w:rsidRPr="001F3105">
              <w:t>Fecha:</w:t>
            </w:r>
          </w:p>
          <w:p w14:paraId="74FA8653" w14:textId="77777777" w:rsidR="008B03E4" w:rsidRPr="001F3105" w:rsidRDefault="008B03E4" w:rsidP="002146EC"/>
        </w:tc>
      </w:tr>
    </w:tbl>
    <w:p w14:paraId="79141A5C" w14:textId="77777777" w:rsidR="008B03E4" w:rsidRPr="001F3105" w:rsidRDefault="008B03E4" w:rsidP="008B03E4"/>
    <w:tbl>
      <w:tblPr>
        <w:tblStyle w:val="Tablaconcuadrcula"/>
        <w:tblW w:w="9359" w:type="dxa"/>
        <w:jc w:val="center"/>
        <w:tblLook w:val="04A0" w:firstRow="1" w:lastRow="0" w:firstColumn="1" w:lastColumn="0" w:noHBand="0" w:noVBand="1"/>
      </w:tblPr>
      <w:tblGrid>
        <w:gridCol w:w="1330"/>
        <w:gridCol w:w="997"/>
        <w:gridCol w:w="7032"/>
      </w:tblGrid>
      <w:tr w:rsidR="008B03E4" w:rsidRPr="001F3105" w14:paraId="3B209844" w14:textId="77777777" w:rsidTr="00D81955">
        <w:trPr>
          <w:trHeight w:val="270"/>
          <w:jc w:val="center"/>
        </w:trPr>
        <w:tc>
          <w:tcPr>
            <w:tcW w:w="9359" w:type="dxa"/>
            <w:gridSpan w:val="3"/>
          </w:tcPr>
          <w:p w14:paraId="134437E2" w14:textId="77777777" w:rsidR="008B03E4" w:rsidRPr="001F3105" w:rsidRDefault="008B03E4" w:rsidP="002146EC">
            <w:pPr>
              <w:jc w:val="center"/>
            </w:pPr>
            <w:r w:rsidRPr="001F3105">
              <w:t>Historial de versiones</w:t>
            </w:r>
          </w:p>
        </w:tc>
      </w:tr>
      <w:tr w:rsidR="008B03E4" w:rsidRPr="001F3105" w14:paraId="44FCBCF6" w14:textId="77777777" w:rsidTr="00D81955">
        <w:trPr>
          <w:trHeight w:val="270"/>
          <w:jc w:val="center"/>
        </w:trPr>
        <w:tc>
          <w:tcPr>
            <w:tcW w:w="1330" w:type="dxa"/>
          </w:tcPr>
          <w:p w14:paraId="6C7E4743" w14:textId="77777777" w:rsidR="008B03E4" w:rsidRPr="001F3105" w:rsidRDefault="008B03E4" w:rsidP="002146EC">
            <w:pPr>
              <w:jc w:val="center"/>
            </w:pPr>
            <w:r w:rsidRPr="001F3105">
              <w:t>Fecha</w:t>
            </w:r>
          </w:p>
        </w:tc>
        <w:tc>
          <w:tcPr>
            <w:tcW w:w="997" w:type="dxa"/>
          </w:tcPr>
          <w:p w14:paraId="4380B805" w14:textId="77777777" w:rsidR="008B03E4" w:rsidRPr="001F3105" w:rsidRDefault="008B03E4" w:rsidP="002146EC">
            <w:pPr>
              <w:jc w:val="center"/>
            </w:pPr>
            <w:r w:rsidRPr="001F3105">
              <w:t>Versión</w:t>
            </w:r>
          </w:p>
        </w:tc>
        <w:tc>
          <w:tcPr>
            <w:tcW w:w="7032" w:type="dxa"/>
          </w:tcPr>
          <w:p w14:paraId="3C207A33" w14:textId="77777777" w:rsidR="008B03E4" w:rsidRPr="001F3105" w:rsidRDefault="008B03E4" w:rsidP="002146EC">
            <w:pPr>
              <w:jc w:val="center"/>
            </w:pPr>
            <w:r w:rsidRPr="001F3105">
              <w:t>Descripción</w:t>
            </w:r>
          </w:p>
        </w:tc>
      </w:tr>
      <w:tr w:rsidR="008B03E4" w:rsidRPr="001F3105" w14:paraId="009658E0" w14:textId="77777777" w:rsidTr="00D81955">
        <w:trPr>
          <w:trHeight w:val="541"/>
          <w:jc w:val="center"/>
        </w:trPr>
        <w:tc>
          <w:tcPr>
            <w:tcW w:w="1330" w:type="dxa"/>
          </w:tcPr>
          <w:p w14:paraId="2EE9F951" w14:textId="4896AA23" w:rsidR="008B03E4" w:rsidRPr="001F3105" w:rsidRDefault="001C34D3" w:rsidP="00596427">
            <w:pPr>
              <w:jc w:val="center"/>
            </w:pPr>
            <w:r w:rsidRPr="001F3105">
              <w:t>XXXX</w:t>
            </w:r>
          </w:p>
        </w:tc>
        <w:tc>
          <w:tcPr>
            <w:tcW w:w="997" w:type="dxa"/>
          </w:tcPr>
          <w:p w14:paraId="610E6AFF" w14:textId="647C5B6B" w:rsidR="008B03E4" w:rsidRPr="001F3105" w:rsidRDefault="008B03E4" w:rsidP="00596427">
            <w:pPr>
              <w:jc w:val="center"/>
            </w:pPr>
            <w:r w:rsidRPr="001F3105">
              <w:t>V</w:t>
            </w:r>
            <w:r w:rsidR="004F0F38" w:rsidRPr="001F3105">
              <w:t>01</w:t>
            </w:r>
          </w:p>
        </w:tc>
        <w:tc>
          <w:tcPr>
            <w:tcW w:w="7032" w:type="dxa"/>
          </w:tcPr>
          <w:p w14:paraId="012B98EC" w14:textId="19C949FE" w:rsidR="008B03E4" w:rsidRPr="001F3105" w:rsidRDefault="00D44125" w:rsidP="00596427">
            <w:r w:rsidRPr="001F3105">
              <w:t>Creación del documento</w:t>
            </w:r>
            <w:r w:rsidR="00596427" w:rsidRPr="001F3105">
              <w:t>.</w:t>
            </w:r>
          </w:p>
        </w:tc>
      </w:tr>
    </w:tbl>
    <w:p w14:paraId="22DC3343" w14:textId="77777777" w:rsidR="008B03E4" w:rsidRPr="001F3105" w:rsidRDefault="008B03E4" w:rsidP="008B03E4">
      <w:pPr>
        <w:pStyle w:val="Sinespaciado"/>
        <w:jc w:val="both"/>
      </w:pPr>
    </w:p>
    <w:p w14:paraId="74A764EB" w14:textId="77777777" w:rsidR="008B03E4" w:rsidRPr="00B04F89" w:rsidRDefault="008B03E4" w:rsidP="008B03E4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7F88254C" w14:textId="250BD2DE" w:rsidR="00A70493" w:rsidRPr="00B04F89" w:rsidRDefault="00A70493" w:rsidP="008B03E4">
      <w:pPr>
        <w:pStyle w:val="Sinespaciado"/>
        <w:rPr>
          <w:rFonts w:ascii="Arial" w:hAnsi="Arial" w:cs="Arial"/>
          <w:b/>
          <w:iCs/>
          <w:lang w:val="es-CO"/>
        </w:rPr>
      </w:pPr>
    </w:p>
    <w:sectPr w:rsidR="00A70493" w:rsidRPr="00B04F89" w:rsidSect="00C97612">
      <w:headerReference w:type="even" r:id="rId8"/>
      <w:headerReference w:type="default" r:id="rId9"/>
      <w:footerReference w:type="default" r:id="rId10"/>
      <w:headerReference w:type="first" r:id="rId11"/>
      <w:pgSz w:w="12240" w:h="15840" w:code="122"/>
      <w:pgMar w:top="1440" w:right="1440" w:bottom="1440" w:left="1440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29428" w14:textId="77777777" w:rsidR="00A42155" w:rsidRDefault="00A42155">
      <w:r>
        <w:separator/>
      </w:r>
    </w:p>
  </w:endnote>
  <w:endnote w:type="continuationSeparator" w:id="0">
    <w:p w14:paraId="1F56B512" w14:textId="77777777" w:rsidR="00A42155" w:rsidRDefault="00A42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Open Sans" w:hAnsi="Open Sans" w:cs="Open Sans"/>
        <w:color w:val="auto"/>
        <w:sz w:val="20"/>
        <w:szCs w:val="20"/>
      </w:rPr>
      <w:id w:val="838505793"/>
      <w:docPartObj>
        <w:docPartGallery w:val="Page Numbers (Bottom of Page)"/>
        <w:docPartUnique/>
      </w:docPartObj>
    </w:sdtPr>
    <w:sdtEndPr/>
    <w:sdtContent>
      <w:p w14:paraId="639105CB" w14:textId="103D1FC0" w:rsidR="00C97612" w:rsidRPr="00031DD6" w:rsidRDefault="00C97612" w:rsidP="00C97612">
        <w:pPr>
          <w:pStyle w:val="Prrafobsico"/>
          <w:spacing w:line="240" w:lineRule="auto"/>
          <w:rPr>
            <w:rFonts w:ascii="Open Sans" w:hAnsi="Open Sans" w:cs="Open Sans"/>
            <w:color w:val="464648"/>
            <w:sz w:val="18"/>
            <w:szCs w:val="18"/>
            <w:lang w:val="en-US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n-US"/>
          </w:rPr>
          <w:t>Calle 1 No. 1B – 58 North End Tel: (608) 512 8024</w:t>
        </w:r>
      </w:p>
      <w:p w14:paraId="4D98268B" w14:textId="73710901" w:rsidR="00C97612" w:rsidRPr="00031DD6" w:rsidRDefault="00C97612" w:rsidP="00C97612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color w:val="464648"/>
            <w:sz w:val="18"/>
            <w:szCs w:val="18"/>
            <w:lang w:val="es-CO"/>
          </w:rPr>
        </w:pPr>
        <w:r w:rsidRPr="00031DD6">
          <w:rPr>
            <w:rFonts w:ascii="Open Sans" w:hAnsi="Open Sans" w:cs="Open Sans"/>
            <w:noProof/>
            <w:color w:val="464648"/>
            <w:sz w:val="18"/>
            <w:szCs w:val="18"/>
            <w:lang w:val="es-ES"/>
          </w:rPr>
          <w:drawing>
            <wp:anchor distT="0" distB="0" distL="114300" distR="114300" simplePos="0" relativeHeight="251661312" behindDoc="1" locked="0" layoutInCell="1" allowOverlap="1" wp14:anchorId="5C284AC1" wp14:editId="6B180179">
              <wp:simplePos x="0" y="0"/>
              <wp:positionH relativeFrom="page">
                <wp:align>right</wp:align>
              </wp:positionH>
              <wp:positionV relativeFrom="paragraph">
                <wp:posOffset>139065</wp:posOffset>
              </wp:positionV>
              <wp:extent cx="7624042" cy="1320267"/>
              <wp:effectExtent l="0" t="0" r="0" b="0"/>
              <wp:wrapNone/>
              <wp:docPr id="44" name="Imagen 44" descr="Forma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 descr="Forma&#10;&#10;Descripción generada automáticamente con confianza media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24042" cy="13202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031DD6">
          <w:rPr>
            <w:rFonts w:ascii="Open Sans" w:hAnsi="Open Sans" w:cs="Open Sans"/>
            <w:color w:val="464648"/>
            <w:sz w:val="18"/>
            <w:szCs w:val="18"/>
            <w:lang w:val="es-CO"/>
          </w:rPr>
          <w:t>www.eedassa.com</w:t>
        </w:r>
        <w:r w:rsidR="00B04F89">
          <w:rPr>
            <w:rFonts w:ascii="Open Sans" w:hAnsi="Open Sans" w:cs="Open Sans"/>
            <w:color w:val="464648"/>
            <w:sz w:val="18"/>
            <w:szCs w:val="18"/>
            <w:lang w:val="es-CO"/>
          </w:rPr>
          <w:t>.co</w:t>
        </w:r>
      </w:p>
      <w:p w14:paraId="610B8E9E" w14:textId="525B6007" w:rsidR="00C97612" w:rsidRPr="00031DD6" w:rsidRDefault="00C97612" w:rsidP="00C97612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sz w:val="18"/>
            <w:szCs w:val="18"/>
            <w:lang w:val="es-CO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s-CO"/>
          </w:rPr>
          <w:t xml:space="preserve">San Andrés Islas, Colombia                                                                                                                                      </w:t>
        </w:r>
      </w:p>
      <w:p w14:paraId="1834A7FB" w14:textId="7D0DFEEE" w:rsidR="00C97612" w:rsidRPr="00B04F89" w:rsidRDefault="00D44125" w:rsidP="00C97612">
        <w:pPr>
          <w:tabs>
            <w:tab w:val="left" w:pos="1942"/>
            <w:tab w:val="left" w:pos="6318"/>
          </w:tabs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</w:pPr>
        <w:r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P</w:t>
        </w:r>
        <w:r w:rsidR="00EA03F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L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 xml:space="preserve"> – </w:t>
        </w:r>
        <w:r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ADB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 xml:space="preserve"> – </w:t>
        </w:r>
        <w:r w:rsidR="001C34D3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XXX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  <w:tab/>
        </w:r>
        <w:r w:rsidR="00C97612" w:rsidRPr="00B04F89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  <w:tab/>
        </w:r>
      </w:p>
      <w:p w14:paraId="371D1729" w14:textId="4980FBD0" w:rsidR="00C97612" w:rsidRPr="00B04F89" w:rsidRDefault="00C97612" w:rsidP="00C97612">
        <w:pPr>
          <w:pStyle w:val="Prrafobsico"/>
          <w:spacing w:line="240" w:lineRule="auto"/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</w:pP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Versión 0</w:t>
        </w:r>
        <w:r w:rsidR="00AD58CE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1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 xml:space="preserve"> – </w:t>
        </w:r>
        <w:r w:rsidR="008B2EB8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DD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/</w:t>
        </w:r>
        <w:r w:rsidR="008B2EB8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MM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/202</w:t>
        </w:r>
        <w:r w:rsidR="007629AF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5</w:t>
        </w:r>
      </w:p>
      <w:p w14:paraId="33B1E887" w14:textId="5703747A" w:rsidR="00494A7A" w:rsidRPr="00441D10" w:rsidRDefault="000E15EE" w:rsidP="00C97612">
        <w:pPr>
          <w:pStyle w:val="Piedepgina"/>
          <w:jc w:val="right"/>
          <w:rPr>
            <w:rFonts w:ascii="Open Sans" w:hAnsi="Open Sans" w:cs="Open Sans"/>
            <w:sz w:val="20"/>
            <w:szCs w:val="20"/>
          </w:rPr>
        </w:pPr>
        <w:r w:rsidRPr="00441D10">
          <w:rPr>
            <w:rFonts w:ascii="Open Sans" w:hAnsi="Open Sans" w:cs="Open Sans"/>
            <w:sz w:val="20"/>
            <w:szCs w:val="20"/>
          </w:rPr>
          <w:fldChar w:fldCharType="begin"/>
        </w:r>
        <w:r w:rsidRPr="00441D10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441D10">
          <w:rPr>
            <w:rFonts w:ascii="Open Sans" w:hAnsi="Open Sans" w:cs="Open Sans"/>
            <w:sz w:val="20"/>
            <w:szCs w:val="20"/>
          </w:rPr>
          <w:fldChar w:fldCharType="separate"/>
        </w:r>
        <w:r w:rsidRPr="00441D10">
          <w:rPr>
            <w:rFonts w:ascii="Open Sans" w:hAnsi="Open Sans" w:cs="Open Sans"/>
            <w:sz w:val="20"/>
            <w:szCs w:val="20"/>
            <w:lang w:val="es-ES"/>
          </w:rPr>
          <w:t>2</w:t>
        </w:r>
        <w:r w:rsidRPr="00441D10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96E4E" w14:textId="77777777" w:rsidR="00A42155" w:rsidRDefault="00A42155">
      <w:r>
        <w:separator/>
      </w:r>
    </w:p>
  </w:footnote>
  <w:footnote w:type="continuationSeparator" w:id="0">
    <w:p w14:paraId="607A0F2C" w14:textId="77777777" w:rsidR="00A42155" w:rsidRDefault="00A42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C86E8" w14:textId="500E8E59" w:rsidR="005F58B7" w:rsidRDefault="00A42155">
    <w:pPr>
      <w:pStyle w:val="Textoindependiente"/>
    </w:pPr>
    <w:r>
      <w:rPr>
        <w:noProof/>
      </w:rPr>
      <w:pict w14:anchorId="5977D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2" o:spid="_x0000_s2050" type="#_x0000_t75" alt="" style="position:absolute;margin-left:0;margin-top:0;width:600.5pt;height:843.6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ficios EED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9EC2" w14:textId="43FD9C47" w:rsidR="00C97612" w:rsidRDefault="00C97612">
    <w:pPr>
      <w:pStyle w:val="Encabezado"/>
    </w:pPr>
    <w:r w:rsidRPr="00C97612">
      <w:rPr>
        <w:noProof/>
      </w:rPr>
      <w:drawing>
        <wp:anchor distT="0" distB="0" distL="114300" distR="114300" simplePos="0" relativeHeight="251664384" behindDoc="1" locked="0" layoutInCell="1" allowOverlap="1" wp14:anchorId="620220A4" wp14:editId="77457483">
          <wp:simplePos x="0" y="0"/>
          <wp:positionH relativeFrom="page">
            <wp:align>left</wp:align>
          </wp:positionH>
          <wp:positionV relativeFrom="paragraph">
            <wp:posOffset>-461010</wp:posOffset>
          </wp:positionV>
          <wp:extent cx="3524250" cy="2677160"/>
          <wp:effectExtent l="0" t="0" r="0" b="8890"/>
          <wp:wrapNone/>
          <wp:docPr id="43" name="Imagen 43" descr="Icon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agen 43" descr="Icon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24250" cy="2677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457BAE" w14:textId="77777777" w:rsidR="00C97612" w:rsidRDefault="00C97612">
    <w:pPr>
      <w:pStyle w:val="Encabezado"/>
    </w:pPr>
  </w:p>
  <w:p w14:paraId="4730C23E" w14:textId="7E9BD806" w:rsidR="00C97612" w:rsidRDefault="00C97612">
    <w:pPr>
      <w:pStyle w:val="Encabezado"/>
    </w:pPr>
  </w:p>
  <w:p w14:paraId="3BBB632E" w14:textId="77777777" w:rsidR="008B03E4" w:rsidRDefault="008B03E4">
    <w:pPr>
      <w:pStyle w:val="Encabezado"/>
    </w:pPr>
  </w:p>
  <w:p w14:paraId="56B24249" w14:textId="038FF02D" w:rsidR="00C97612" w:rsidRDefault="00C97612">
    <w:pPr>
      <w:pStyle w:val="Encabezado"/>
    </w:pPr>
    <w:r w:rsidRPr="00C97612">
      <w:rPr>
        <w:noProof/>
      </w:rPr>
      <w:drawing>
        <wp:anchor distT="0" distB="0" distL="114300" distR="114300" simplePos="0" relativeHeight="251663360" behindDoc="0" locked="0" layoutInCell="1" allowOverlap="1" wp14:anchorId="209C2B89" wp14:editId="3F9533FA">
          <wp:simplePos x="0" y="0"/>
          <wp:positionH relativeFrom="page">
            <wp:posOffset>4439285</wp:posOffset>
          </wp:positionH>
          <wp:positionV relativeFrom="page">
            <wp:posOffset>132715</wp:posOffset>
          </wp:positionV>
          <wp:extent cx="3128645" cy="1202690"/>
          <wp:effectExtent l="0" t="0" r="0" b="0"/>
          <wp:wrapSquare wrapText="bothSides"/>
          <wp:docPr id="42" name="Imagen 42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42" descr="Imagen que contiene 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128645" cy="120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17E5" w14:textId="581D8486" w:rsidR="005F58B7" w:rsidRDefault="00A42155">
    <w:pPr>
      <w:pStyle w:val="Textoindependiente"/>
    </w:pPr>
    <w:r>
      <w:rPr>
        <w:noProof/>
      </w:rPr>
      <w:pict w14:anchorId="7F71E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1" o:spid="_x0000_s2049" type="#_x0000_t75" alt="" style="position:absolute;margin-left:0;margin-top:0;width:600.5pt;height:843.6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ficios EED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5074"/>
    <w:multiLevelType w:val="multilevel"/>
    <w:tmpl w:val="8216F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8527CB"/>
    <w:multiLevelType w:val="hybridMultilevel"/>
    <w:tmpl w:val="B95C96CA"/>
    <w:lvl w:ilvl="0" w:tplc="040A0013">
      <w:start w:val="1"/>
      <w:numFmt w:val="upperRoman"/>
      <w:lvlText w:val="%1."/>
      <w:lvlJc w:val="right"/>
      <w:pPr>
        <w:ind w:left="1778" w:hanging="360"/>
      </w:pPr>
    </w:lvl>
    <w:lvl w:ilvl="1" w:tplc="040A0019" w:tentative="1">
      <w:start w:val="1"/>
      <w:numFmt w:val="lowerLetter"/>
      <w:lvlText w:val="%2."/>
      <w:lvlJc w:val="left"/>
      <w:pPr>
        <w:ind w:left="2498" w:hanging="360"/>
      </w:pPr>
    </w:lvl>
    <w:lvl w:ilvl="2" w:tplc="040A001B" w:tentative="1">
      <w:start w:val="1"/>
      <w:numFmt w:val="lowerRoman"/>
      <w:lvlText w:val="%3."/>
      <w:lvlJc w:val="right"/>
      <w:pPr>
        <w:ind w:left="3218" w:hanging="180"/>
      </w:pPr>
    </w:lvl>
    <w:lvl w:ilvl="3" w:tplc="040A000F" w:tentative="1">
      <w:start w:val="1"/>
      <w:numFmt w:val="decimal"/>
      <w:lvlText w:val="%4."/>
      <w:lvlJc w:val="left"/>
      <w:pPr>
        <w:ind w:left="3938" w:hanging="360"/>
      </w:pPr>
    </w:lvl>
    <w:lvl w:ilvl="4" w:tplc="040A0019" w:tentative="1">
      <w:start w:val="1"/>
      <w:numFmt w:val="lowerLetter"/>
      <w:lvlText w:val="%5."/>
      <w:lvlJc w:val="left"/>
      <w:pPr>
        <w:ind w:left="4658" w:hanging="360"/>
      </w:pPr>
    </w:lvl>
    <w:lvl w:ilvl="5" w:tplc="040A001B" w:tentative="1">
      <w:start w:val="1"/>
      <w:numFmt w:val="lowerRoman"/>
      <w:lvlText w:val="%6."/>
      <w:lvlJc w:val="right"/>
      <w:pPr>
        <w:ind w:left="5378" w:hanging="180"/>
      </w:pPr>
    </w:lvl>
    <w:lvl w:ilvl="6" w:tplc="040A000F" w:tentative="1">
      <w:start w:val="1"/>
      <w:numFmt w:val="decimal"/>
      <w:lvlText w:val="%7."/>
      <w:lvlJc w:val="left"/>
      <w:pPr>
        <w:ind w:left="6098" w:hanging="360"/>
      </w:pPr>
    </w:lvl>
    <w:lvl w:ilvl="7" w:tplc="040A0019" w:tentative="1">
      <w:start w:val="1"/>
      <w:numFmt w:val="lowerLetter"/>
      <w:lvlText w:val="%8."/>
      <w:lvlJc w:val="left"/>
      <w:pPr>
        <w:ind w:left="6818" w:hanging="360"/>
      </w:pPr>
    </w:lvl>
    <w:lvl w:ilvl="8" w:tplc="04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265103F"/>
    <w:multiLevelType w:val="hybridMultilevel"/>
    <w:tmpl w:val="CEF2A094"/>
    <w:lvl w:ilvl="0" w:tplc="040A000F">
      <w:start w:val="1"/>
      <w:numFmt w:val="decimal"/>
      <w:lvlText w:val="%1."/>
      <w:lvlJc w:val="lef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3" w15:restartNumberingAfterBreak="0">
    <w:nsid w:val="09344757"/>
    <w:multiLevelType w:val="hybridMultilevel"/>
    <w:tmpl w:val="5644D0FC"/>
    <w:lvl w:ilvl="0" w:tplc="240A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10E4369D"/>
    <w:multiLevelType w:val="multilevel"/>
    <w:tmpl w:val="B3C4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CA4E7F"/>
    <w:multiLevelType w:val="multilevel"/>
    <w:tmpl w:val="3AD8C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A6521"/>
    <w:multiLevelType w:val="hybridMultilevel"/>
    <w:tmpl w:val="9DDA2482"/>
    <w:lvl w:ilvl="0" w:tplc="BC12B09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461E5"/>
    <w:multiLevelType w:val="multilevel"/>
    <w:tmpl w:val="AED6F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3812E6"/>
    <w:multiLevelType w:val="multilevel"/>
    <w:tmpl w:val="5316E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AB27FA"/>
    <w:multiLevelType w:val="multilevel"/>
    <w:tmpl w:val="112AF6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227927A9"/>
    <w:multiLevelType w:val="hybridMultilevel"/>
    <w:tmpl w:val="755EF94E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4C11260"/>
    <w:multiLevelType w:val="hybridMultilevel"/>
    <w:tmpl w:val="CF94F46E"/>
    <w:lvl w:ilvl="0" w:tplc="57FCBE66">
      <w:start w:val="5"/>
      <w:numFmt w:val="bullet"/>
      <w:lvlText w:val="-"/>
      <w:lvlJc w:val="left"/>
      <w:pPr>
        <w:ind w:left="2062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2" w15:restartNumberingAfterBreak="0">
    <w:nsid w:val="3815420D"/>
    <w:multiLevelType w:val="multilevel"/>
    <w:tmpl w:val="7182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EF05A8"/>
    <w:multiLevelType w:val="hybridMultilevel"/>
    <w:tmpl w:val="7DBE4DCA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D1B581E"/>
    <w:multiLevelType w:val="hybridMultilevel"/>
    <w:tmpl w:val="B7E8D688"/>
    <w:lvl w:ilvl="0" w:tplc="967C7F2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C4DB4"/>
    <w:multiLevelType w:val="hybridMultilevel"/>
    <w:tmpl w:val="4A6ECD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D46EE"/>
    <w:multiLevelType w:val="multilevel"/>
    <w:tmpl w:val="AF48D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1A6B59"/>
    <w:multiLevelType w:val="hybridMultilevel"/>
    <w:tmpl w:val="FCB8D42A"/>
    <w:lvl w:ilvl="0" w:tplc="040A000F">
      <w:start w:val="1"/>
      <w:numFmt w:val="decimal"/>
      <w:lvlText w:val="%1."/>
      <w:lvlJc w:val="lef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18" w15:restartNumberingAfterBreak="0">
    <w:nsid w:val="611650BE"/>
    <w:multiLevelType w:val="multilevel"/>
    <w:tmpl w:val="D4CADB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63B44340"/>
    <w:multiLevelType w:val="hybridMultilevel"/>
    <w:tmpl w:val="6408256A"/>
    <w:lvl w:ilvl="0" w:tplc="D0BAF7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014D3"/>
    <w:multiLevelType w:val="multilevel"/>
    <w:tmpl w:val="507E72A4"/>
    <w:lvl w:ilvl="0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sz w:val="20"/>
      </w:rPr>
    </w:lvl>
    <w:lvl w:ilvl="1">
      <w:start w:val="5"/>
      <w:numFmt w:val="bullet"/>
      <w:lvlText w:val="-"/>
      <w:lvlJc w:val="left"/>
      <w:pPr>
        <w:ind w:left="1637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7F1896"/>
    <w:multiLevelType w:val="hybridMultilevel"/>
    <w:tmpl w:val="7D1AE39E"/>
    <w:lvl w:ilvl="0" w:tplc="D34E01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72543"/>
    <w:multiLevelType w:val="hybridMultilevel"/>
    <w:tmpl w:val="514C3928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72E21AA6"/>
    <w:multiLevelType w:val="hybridMultilevel"/>
    <w:tmpl w:val="179ABA5C"/>
    <w:lvl w:ilvl="0" w:tplc="040A0013">
      <w:start w:val="1"/>
      <w:numFmt w:val="upperRoman"/>
      <w:lvlText w:val="%1."/>
      <w:lvlJc w:val="righ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24" w15:restartNumberingAfterBreak="0">
    <w:nsid w:val="75157278"/>
    <w:multiLevelType w:val="multilevel"/>
    <w:tmpl w:val="90A8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B016B1"/>
    <w:multiLevelType w:val="hybridMultilevel"/>
    <w:tmpl w:val="8634EC92"/>
    <w:lvl w:ilvl="0" w:tplc="C0C249E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6C2FA3"/>
    <w:multiLevelType w:val="multilevel"/>
    <w:tmpl w:val="6EBCB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5"/>
  </w:num>
  <w:num w:numId="3">
    <w:abstractNumId w:val="3"/>
  </w:num>
  <w:num w:numId="4">
    <w:abstractNumId w:val="9"/>
  </w:num>
  <w:num w:numId="5">
    <w:abstractNumId w:val="14"/>
  </w:num>
  <w:num w:numId="6">
    <w:abstractNumId w:val="1"/>
  </w:num>
  <w:num w:numId="7">
    <w:abstractNumId w:val="11"/>
  </w:num>
  <w:num w:numId="8">
    <w:abstractNumId w:val="17"/>
  </w:num>
  <w:num w:numId="9">
    <w:abstractNumId w:val="2"/>
  </w:num>
  <w:num w:numId="10">
    <w:abstractNumId w:val="23"/>
  </w:num>
  <w:num w:numId="11">
    <w:abstractNumId w:val="10"/>
  </w:num>
  <w:num w:numId="12">
    <w:abstractNumId w:val="13"/>
  </w:num>
  <w:num w:numId="13">
    <w:abstractNumId w:val="22"/>
  </w:num>
  <w:num w:numId="14">
    <w:abstractNumId w:val="18"/>
  </w:num>
  <w:num w:numId="15">
    <w:abstractNumId w:val="6"/>
  </w:num>
  <w:num w:numId="16">
    <w:abstractNumId w:val="19"/>
  </w:num>
  <w:num w:numId="17">
    <w:abstractNumId w:val="25"/>
  </w:num>
  <w:num w:numId="18">
    <w:abstractNumId w:val="5"/>
  </w:num>
  <w:num w:numId="19">
    <w:abstractNumId w:val="20"/>
  </w:num>
  <w:num w:numId="20">
    <w:abstractNumId w:val="4"/>
  </w:num>
  <w:num w:numId="21">
    <w:abstractNumId w:val="0"/>
  </w:num>
  <w:num w:numId="22">
    <w:abstractNumId w:val="26"/>
  </w:num>
  <w:num w:numId="23">
    <w:abstractNumId w:val="8"/>
  </w:num>
  <w:num w:numId="24">
    <w:abstractNumId w:val="24"/>
  </w:num>
  <w:num w:numId="25">
    <w:abstractNumId w:val="12"/>
  </w:num>
  <w:num w:numId="26">
    <w:abstractNumId w:val="1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7A"/>
    <w:rsid w:val="000067F2"/>
    <w:rsid w:val="00006CC4"/>
    <w:rsid w:val="000130BA"/>
    <w:rsid w:val="00025CA9"/>
    <w:rsid w:val="00033831"/>
    <w:rsid w:val="00036E91"/>
    <w:rsid w:val="0004098A"/>
    <w:rsid w:val="00073258"/>
    <w:rsid w:val="0008506A"/>
    <w:rsid w:val="000A4AD7"/>
    <w:rsid w:val="000E0589"/>
    <w:rsid w:val="000E15EE"/>
    <w:rsid w:val="000F1720"/>
    <w:rsid w:val="00123114"/>
    <w:rsid w:val="0013669D"/>
    <w:rsid w:val="00154C45"/>
    <w:rsid w:val="00187594"/>
    <w:rsid w:val="00196277"/>
    <w:rsid w:val="001A3D3E"/>
    <w:rsid w:val="001C34D3"/>
    <w:rsid w:val="001E27C9"/>
    <w:rsid w:val="001F3105"/>
    <w:rsid w:val="001F61C9"/>
    <w:rsid w:val="00203CC5"/>
    <w:rsid w:val="00224646"/>
    <w:rsid w:val="00245BD4"/>
    <w:rsid w:val="00251C21"/>
    <w:rsid w:val="002630CD"/>
    <w:rsid w:val="00272B32"/>
    <w:rsid w:val="00274BDA"/>
    <w:rsid w:val="00281C8D"/>
    <w:rsid w:val="0029141F"/>
    <w:rsid w:val="00293900"/>
    <w:rsid w:val="002977E4"/>
    <w:rsid w:val="002B6351"/>
    <w:rsid w:val="002C58AC"/>
    <w:rsid w:val="002D07C3"/>
    <w:rsid w:val="003167F7"/>
    <w:rsid w:val="003171F1"/>
    <w:rsid w:val="00323F47"/>
    <w:rsid w:val="00327150"/>
    <w:rsid w:val="00343F1D"/>
    <w:rsid w:val="0038401C"/>
    <w:rsid w:val="00390780"/>
    <w:rsid w:val="003A04EB"/>
    <w:rsid w:val="003A4790"/>
    <w:rsid w:val="003A66FF"/>
    <w:rsid w:val="003B0AF8"/>
    <w:rsid w:val="003C09C6"/>
    <w:rsid w:val="003C0CED"/>
    <w:rsid w:val="003D0AEB"/>
    <w:rsid w:val="003D0D35"/>
    <w:rsid w:val="003D686C"/>
    <w:rsid w:val="003E1AD2"/>
    <w:rsid w:val="003E595C"/>
    <w:rsid w:val="003F3A69"/>
    <w:rsid w:val="004023BB"/>
    <w:rsid w:val="004262CC"/>
    <w:rsid w:val="00426A15"/>
    <w:rsid w:val="00434EDA"/>
    <w:rsid w:val="00440643"/>
    <w:rsid w:val="00441D10"/>
    <w:rsid w:val="00447F67"/>
    <w:rsid w:val="00464201"/>
    <w:rsid w:val="00485229"/>
    <w:rsid w:val="00491977"/>
    <w:rsid w:val="0049281E"/>
    <w:rsid w:val="00494A7A"/>
    <w:rsid w:val="00497ABE"/>
    <w:rsid w:val="004A1B1D"/>
    <w:rsid w:val="004A2C0F"/>
    <w:rsid w:val="004B408E"/>
    <w:rsid w:val="004F0F38"/>
    <w:rsid w:val="004F7723"/>
    <w:rsid w:val="0050148F"/>
    <w:rsid w:val="0051279D"/>
    <w:rsid w:val="0051384B"/>
    <w:rsid w:val="00517C32"/>
    <w:rsid w:val="0052026F"/>
    <w:rsid w:val="00540171"/>
    <w:rsid w:val="00544C51"/>
    <w:rsid w:val="00550A71"/>
    <w:rsid w:val="005542E7"/>
    <w:rsid w:val="00561CE5"/>
    <w:rsid w:val="00571197"/>
    <w:rsid w:val="00573023"/>
    <w:rsid w:val="00592D6F"/>
    <w:rsid w:val="00595CAF"/>
    <w:rsid w:val="00596427"/>
    <w:rsid w:val="005B1194"/>
    <w:rsid w:val="005B4EF2"/>
    <w:rsid w:val="005D065C"/>
    <w:rsid w:val="005D6957"/>
    <w:rsid w:val="005E1503"/>
    <w:rsid w:val="005E7943"/>
    <w:rsid w:val="005F58B7"/>
    <w:rsid w:val="00604754"/>
    <w:rsid w:val="00614520"/>
    <w:rsid w:val="0063008C"/>
    <w:rsid w:val="00631EF0"/>
    <w:rsid w:val="00633FB6"/>
    <w:rsid w:val="00642C3F"/>
    <w:rsid w:val="00651551"/>
    <w:rsid w:val="0065387F"/>
    <w:rsid w:val="00661DD0"/>
    <w:rsid w:val="00675ECD"/>
    <w:rsid w:val="006774DA"/>
    <w:rsid w:val="00696E0F"/>
    <w:rsid w:val="006B45F2"/>
    <w:rsid w:val="006C4DBA"/>
    <w:rsid w:val="006C5771"/>
    <w:rsid w:val="006D263D"/>
    <w:rsid w:val="006D34D1"/>
    <w:rsid w:val="006F7037"/>
    <w:rsid w:val="00734549"/>
    <w:rsid w:val="007453E1"/>
    <w:rsid w:val="007508DB"/>
    <w:rsid w:val="00757D8B"/>
    <w:rsid w:val="007629AF"/>
    <w:rsid w:val="00767C8E"/>
    <w:rsid w:val="007735C2"/>
    <w:rsid w:val="00775338"/>
    <w:rsid w:val="00780D70"/>
    <w:rsid w:val="00783076"/>
    <w:rsid w:val="007B3C68"/>
    <w:rsid w:val="007E492C"/>
    <w:rsid w:val="007F37DE"/>
    <w:rsid w:val="007F7041"/>
    <w:rsid w:val="00816DE5"/>
    <w:rsid w:val="00831ECE"/>
    <w:rsid w:val="0087320D"/>
    <w:rsid w:val="00875DBB"/>
    <w:rsid w:val="008860CB"/>
    <w:rsid w:val="008B03E4"/>
    <w:rsid w:val="008B1BF3"/>
    <w:rsid w:val="008B2EB8"/>
    <w:rsid w:val="008B626A"/>
    <w:rsid w:val="008C5925"/>
    <w:rsid w:val="008D013C"/>
    <w:rsid w:val="0090037F"/>
    <w:rsid w:val="00911122"/>
    <w:rsid w:val="00915D2F"/>
    <w:rsid w:val="00921311"/>
    <w:rsid w:val="00940DEB"/>
    <w:rsid w:val="009417ED"/>
    <w:rsid w:val="00960996"/>
    <w:rsid w:val="009C6880"/>
    <w:rsid w:val="009F6A74"/>
    <w:rsid w:val="00A00272"/>
    <w:rsid w:val="00A06890"/>
    <w:rsid w:val="00A1112C"/>
    <w:rsid w:val="00A15E9C"/>
    <w:rsid w:val="00A25B2F"/>
    <w:rsid w:val="00A2601B"/>
    <w:rsid w:val="00A269BE"/>
    <w:rsid w:val="00A327A0"/>
    <w:rsid w:val="00A40D4A"/>
    <w:rsid w:val="00A42155"/>
    <w:rsid w:val="00A44032"/>
    <w:rsid w:val="00A62CFD"/>
    <w:rsid w:val="00A70493"/>
    <w:rsid w:val="00A704C7"/>
    <w:rsid w:val="00A8693C"/>
    <w:rsid w:val="00AB72C6"/>
    <w:rsid w:val="00AB7811"/>
    <w:rsid w:val="00AC20F0"/>
    <w:rsid w:val="00AC4EE3"/>
    <w:rsid w:val="00AD2319"/>
    <w:rsid w:val="00AD4621"/>
    <w:rsid w:val="00AD58CE"/>
    <w:rsid w:val="00AF2C6A"/>
    <w:rsid w:val="00AF4A7D"/>
    <w:rsid w:val="00B04F89"/>
    <w:rsid w:val="00B0553F"/>
    <w:rsid w:val="00B06246"/>
    <w:rsid w:val="00B10921"/>
    <w:rsid w:val="00B12149"/>
    <w:rsid w:val="00B35AD1"/>
    <w:rsid w:val="00B4734E"/>
    <w:rsid w:val="00B602C5"/>
    <w:rsid w:val="00B67C18"/>
    <w:rsid w:val="00B70EFE"/>
    <w:rsid w:val="00B80E22"/>
    <w:rsid w:val="00B81A69"/>
    <w:rsid w:val="00B824FB"/>
    <w:rsid w:val="00B94F8D"/>
    <w:rsid w:val="00B97B4D"/>
    <w:rsid w:val="00BB396A"/>
    <w:rsid w:val="00BB499E"/>
    <w:rsid w:val="00BB59B3"/>
    <w:rsid w:val="00BB638C"/>
    <w:rsid w:val="00BC0496"/>
    <w:rsid w:val="00BC1AFF"/>
    <w:rsid w:val="00BE4468"/>
    <w:rsid w:val="00BF4625"/>
    <w:rsid w:val="00BF74E6"/>
    <w:rsid w:val="00C107A3"/>
    <w:rsid w:val="00C17565"/>
    <w:rsid w:val="00C267F2"/>
    <w:rsid w:val="00C36AC3"/>
    <w:rsid w:val="00C42AF6"/>
    <w:rsid w:val="00C549AB"/>
    <w:rsid w:val="00C61066"/>
    <w:rsid w:val="00C8529C"/>
    <w:rsid w:val="00C8585A"/>
    <w:rsid w:val="00C86F79"/>
    <w:rsid w:val="00C97612"/>
    <w:rsid w:val="00CA0D5D"/>
    <w:rsid w:val="00CB2005"/>
    <w:rsid w:val="00CD0C6A"/>
    <w:rsid w:val="00CE7883"/>
    <w:rsid w:val="00CF3CF4"/>
    <w:rsid w:val="00CF3F33"/>
    <w:rsid w:val="00CF7226"/>
    <w:rsid w:val="00D20D8E"/>
    <w:rsid w:val="00D21629"/>
    <w:rsid w:val="00D44125"/>
    <w:rsid w:val="00D47B57"/>
    <w:rsid w:val="00D526AD"/>
    <w:rsid w:val="00D6787B"/>
    <w:rsid w:val="00D74256"/>
    <w:rsid w:val="00D81955"/>
    <w:rsid w:val="00D86DD4"/>
    <w:rsid w:val="00D952B8"/>
    <w:rsid w:val="00DA3D98"/>
    <w:rsid w:val="00DA7B0D"/>
    <w:rsid w:val="00DB6CE5"/>
    <w:rsid w:val="00DC743D"/>
    <w:rsid w:val="00E04869"/>
    <w:rsid w:val="00E12283"/>
    <w:rsid w:val="00E4598E"/>
    <w:rsid w:val="00E61630"/>
    <w:rsid w:val="00E67C59"/>
    <w:rsid w:val="00E83C42"/>
    <w:rsid w:val="00E86076"/>
    <w:rsid w:val="00E87F19"/>
    <w:rsid w:val="00E908B7"/>
    <w:rsid w:val="00E9662C"/>
    <w:rsid w:val="00E97057"/>
    <w:rsid w:val="00EA03F9"/>
    <w:rsid w:val="00EA1EBF"/>
    <w:rsid w:val="00EA5DF0"/>
    <w:rsid w:val="00EA7BAA"/>
    <w:rsid w:val="00EC1547"/>
    <w:rsid w:val="00EC3CC0"/>
    <w:rsid w:val="00EF13DC"/>
    <w:rsid w:val="00F0501D"/>
    <w:rsid w:val="00F2634C"/>
    <w:rsid w:val="00F376B6"/>
    <w:rsid w:val="00F44551"/>
    <w:rsid w:val="00F553F0"/>
    <w:rsid w:val="00F56658"/>
    <w:rsid w:val="00F741FC"/>
    <w:rsid w:val="00F776A8"/>
    <w:rsid w:val="00F866B1"/>
    <w:rsid w:val="00F9375D"/>
    <w:rsid w:val="00FB2935"/>
    <w:rsid w:val="00FD093D"/>
    <w:rsid w:val="00FD0F99"/>
    <w:rsid w:val="00FD2728"/>
    <w:rsid w:val="00FD3F6A"/>
    <w:rsid w:val="00FF73AC"/>
    <w:rsid w:val="1045C149"/>
    <w:rsid w:val="1B82EB56"/>
    <w:rsid w:val="7301B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55787FF"/>
  <w15:docId w15:val="{DA250F99-4632-4041-A4CC-CF85A1E4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29C"/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C852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74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669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529C"/>
    <w:pPr>
      <w:spacing w:before="240" w:after="60" w:line="276" w:lineRule="auto"/>
      <w:outlineLvl w:val="8"/>
    </w:pPr>
    <w:rPr>
      <w:rFonts w:ascii="Calibri Light" w:eastAsia="Times New Roman" w:hAnsi="Calibri Light" w:cs="Times New Roman"/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8529C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529C"/>
    <w:rPr>
      <w:rFonts w:ascii="Calibri Light" w:eastAsia="Times New Roman" w:hAnsi="Calibri Light" w:cs="Times New Roman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2C5FA4"/>
  </w:style>
  <w:style w:type="paragraph" w:styleId="Encabezado">
    <w:name w:val="header"/>
    <w:basedOn w:val="Normal"/>
    <w:link w:val="EncabezadoCar"/>
    <w:uiPriority w:val="99"/>
    <w:unhideWhenUsed/>
    <w:rsid w:val="002C5FA4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2C5FA4"/>
  </w:style>
  <w:style w:type="paragraph" w:styleId="Piedepgina">
    <w:name w:val="footer"/>
    <w:basedOn w:val="Normal"/>
    <w:link w:val="PiedepginaCar"/>
    <w:uiPriority w:val="99"/>
    <w:unhideWhenUsed/>
    <w:rsid w:val="002C5FA4"/>
    <w:pPr>
      <w:tabs>
        <w:tab w:val="center" w:pos="4680"/>
        <w:tab w:val="right" w:pos="9360"/>
      </w:tabs>
    </w:p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140" w:line="276" w:lineRule="auto"/>
    </w:pPr>
  </w:style>
  <w:style w:type="character" w:customStyle="1" w:styleId="TextoindependienteCar">
    <w:name w:val="Texto independiente Car"/>
    <w:basedOn w:val="Fuentedeprrafopredeter"/>
    <w:link w:val="Textoindependiente"/>
    <w:rsid w:val="00C8529C"/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529C"/>
    <w:rPr>
      <w:rFonts w:ascii="Lucida Grande" w:eastAsiaTheme="minorEastAsia" w:hAnsi="Lucida Grande" w:cs="Lucida Grande"/>
      <w:sz w:val="18"/>
      <w:szCs w:val="18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529C"/>
    <w:rPr>
      <w:rFonts w:ascii="Lucida Grande" w:hAnsi="Lucida Grande" w:cs="Lucida Grande"/>
      <w:sz w:val="18"/>
      <w:szCs w:val="18"/>
    </w:rPr>
  </w:style>
  <w:style w:type="character" w:styleId="Hipervnculo">
    <w:name w:val="Hyperlink"/>
    <w:uiPriority w:val="99"/>
    <w:unhideWhenUsed/>
    <w:rsid w:val="00C8529C"/>
    <w:rPr>
      <w:color w:val="0000FF"/>
      <w:u w:val="single"/>
    </w:rPr>
  </w:style>
  <w:style w:type="paragraph" w:customStyle="1" w:styleId="Default">
    <w:name w:val="Default"/>
    <w:rsid w:val="00C8529C"/>
    <w:pPr>
      <w:autoSpaceDE w:val="0"/>
      <w:autoSpaceDN w:val="0"/>
      <w:adjustRightInd w:val="0"/>
    </w:pPr>
    <w:rPr>
      <w:rFonts w:ascii="Univers" w:eastAsia="Calibri" w:hAnsi="Univers" w:cs="Univers"/>
      <w:color w:val="000000"/>
      <w:sz w:val="24"/>
      <w:szCs w:val="24"/>
      <w:lang w:val="es-CO"/>
    </w:rPr>
  </w:style>
  <w:style w:type="character" w:customStyle="1" w:styleId="A16">
    <w:name w:val="A16"/>
    <w:uiPriority w:val="99"/>
    <w:rsid w:val="00C8529C"/>
    <w:rPr>
      <w:rFonts w:cs="Univers"/>
      <w:color w:val="000000"/>
      <w:sz w:val="32"/>
      <w:szCs w:val="32"/>
    </w:rPr>
  </w:style>
  <w:style w:type="paragraph" w:styleId="Sinespaciado">
    <w:name w:val="No Spacing"/>
    <w:link w:val="SinespaciadoCar"/>
    <w:uiPriority w:val="1"/>
    <w:qFormat/>
    <w:rsid w:val="00C8529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Firma">
    <w:name w:val="Signature"/>
    <w:basedOn w:val="Normal"/>
    <w:link w:val="FirmaCar"/>
    <w:rsid w:val="00C8529C"/>
    <w:pPr>
      <w:ind w:left="4252"/>
    </w:pPr>
    <w:rPr>
      <w:rFonts w:ascii="Times New Roman" w:eastAsia="Times New Roman" w:hAnsi="Times New Roman" w:cs="Times New Roman"/>
      <w:lang w:val="es-ES"/>
    </w:rPr>
  </w:style>
  <w:style w:type="character" w:customStyle="1" w:styleId="FirmaCar">
    <w:name w:val="Firma Car"/>
    <w:basedOn w:val="Fuentedeprrafopredeter"/>
    <w:link w:val="Firma"/>
    <w:rsid w:val="00C8529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rrafobsico">
    <w:name w:val="[Párrafo básico]"/>
    <w:basedOn w:val="Normal"/>
    <w:uiPriority w:val="99"/>
    <w:rsid w:val="00C8529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nfasis">
    <w:name w:val="Emphasis"/>
    <w:qFormat/>
    <w:rsid w:val="00C8529C"/>
    <w:rPr>
      <w:i/>
      <w:iCs/>
    </w:rPr>
  </w:style>
  <w:style w:type="character" w:customStyle="1" w:styleId="TtuloCar1">
    <w:name w:val="Título Car1"/>
    <w:basedOn w:val="Fuentedeprrafopredeter"/>
    <w:link w:val="Ttulo"/>
    <w:rsid w:val="00C8529C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paragraph" w:styleId="Ttulo">
    <w:name w:val="Title"/>
    <w:basedOn w:val="Normal"/>
    <w:next w:val="Normal"/>
    <w:link w:val="TtuloCar1"/>
    <w:qFormat/>
    <w:rsid w:val="00C8529C"/>
    <w:pPr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s-ES"/>
    </w:rPr>
  </w:style>
  <w:style w:type="paragraph" w:styleId="Subttulo">
    <w:name w:val="Subtitle"/>
    <w:basedOn w:val="Normal"/>
    <w:next w:val="Normal"/>
    <w:link w:val="SubttuloCar"/>
    <w:qFormat/>
    <w:rsid w:val="00C8529C"/>
    <w:pPr>
      <w:spacing w:after="60"/>
      <w:jc w:val="center"/>
      <w:outlineLvl w:val="1"/>
    </w:pPr>
    <w:rPr>
      <w:rFonts w:ascii="Cambria" w:eastAsia="Times New Roman" w:hAnsi="Cambria" w:cs="Times New Roman"/>
      <w:lang w:val="es-ES"/>
    </w:rPr>
  </w:style>
  <w:style w:type="character" w:customStyle="1" w:styleId="SubttuloCar">
    <w:name w:val="Subtítulo Car"/>
    <w:basedOn w:val="Fuentedeprrafopredeter"/>
    <w:link w:val="Subttulo"/>
    <w:rsid w:val="00C8529C"/>
    <w:rPr>
      <w:rFonts w:ascii="Cambria" w:eastAsia="Times New Roman" w:hAnsi="Cambria" w:cs="Times New Roman"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rsid w:val="00C8529C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  <w:style w:type="character" w:customStyle="1" w:styleId="PuestoCar">
    <w:name w:val="Puesto Car"/>
    <w:basedOn w:val="Fuentedeprrafopredeter"/>
    <w:uiPriority w:val="10"/>
    <w:rsid w:val="00C85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C8529C"/>
    <w:pPr>
      <w:ind w:left="720"/>
      <w:contextualSpacing/>
    </w:pPr>
  </w:style>
  <w:style w:type="character" w:customStyle="1" w:styleId="SinespaciadoCar">
    <w:name w:val="Sin espaciado Car"/>
    <w:link w:val="Sinespaciado"/>
    <w:uiPriority w:val="1"/>
    <w:rsid w:val="00C9761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CD0C6A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D01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D013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D013C"/>
    <w:rPr>
      <w:rFonts w:eastAsiaTheme="minorEastAsia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D01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D013C"/>
    <w:rPr>
      <w:rFonts w:eastAsiaTheme="minorEastAsia"/>
      <w:b/>
      <w:bCs/>
      <w:sz w:val="20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74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2C58AC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669D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C9A01-BDAF-4F93-8705-76D3FEE5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6</Pages>
  <Words>1158</Words>
  <Characters>6369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Anez Florez Corpus</dc:creator>
  <dc:description/>
  <cp:lastModifiedBy>MARIA DIAZ</cp:lastModifiedBy>
  <cp:revision>196</cp:revision>
  <cp:lastPrinted>2021-08-06T15:08:00Z</cp:lastPrinted>
  <dcterms:created xsi:type="dcterms:W3CDTF">2024-09-03T16:26:00Z</dcterms:created>
  <dcterms:modified xsi:type="dcterms:W3CDTF">2025-10-03T04:30:00Z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